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51" w:rsidRDefault="000F4451" w:rsidP="000954F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C3C3C"/>
          <w:spacing w:val="2"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User\Desktop\регламент ДО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егламент ДОУ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451" w:rsidRDefault="000F4451" w:rsidP="000954F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0F4451" w:rsidRDefault="000F4451" w:rsidP="000954F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0F4451" w:rsidRDefault="000F4451" w:rsidP="000954F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0F4451" w:rsidRDefault="000F4451" w:rsidP="000954F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0F4451" w:rsidRDefault="000F4451" w:rsidP="000954F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0F4451" w:rsidRDefault="000F4451" w:rsidP="000954F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0954F1" w:rsidRDefault="000954F1" w:rsidP="000954F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0954F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lastRenderedPageBreak/>
        <w:t>Приложение</w:t>
      </w:r>
    </w:p>
    <w:p w:rsidR="000954F1" w:rsidRDefault="000F4451" w:rsidP="000954F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к</w:t>
      </w:r>
      <w:r w:rsidR="000954F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постановлению администрации</w:t>
      </w:r>
    </w:p>
    <w:p w:rsidR="000954F1" w:rsidRDefault="000954F1" w:rsidP="000954F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Никольского муниципального района</w:t>
      </w:r>
    </w:p>
    <w:p w:rsidR="000954F1" w:rsidRPr="000954F1" w:rsidRDefault="000F4451" w:rsidP="000954F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От 06</w:t>
      </w:r>
      <w:r w:rsidR="000954F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марта 2019 года №183</w:t>
      </w:r>
    </w:p>
    <w:p w:rsidR="001B66A1" w:rsidRPr="000954F1" w:rsidRDefault="001B66A1" w:rsidP="000954F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0954F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Административный регламент по предоставлению муниципальной услуги "Прием заявлений, постановка на учет и </w:t>
      </w:r>
      <w:r w:rsidR="0003021B" w:rsidRPr="000954F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зачисление детей в </w:t>
      </w:r>
      <w:r w:rsidR="00257DDE" w:rsidRPr="000954F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муниципальные</w:t>
      </w:r>
      <w:r w:rsidR="00F762B8" w:rsidRPr="000954F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образовательные организации</w:t>
      </w:r>
      <w:r w:rsidRPr="000954F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, реализующие образовательную программу дошкольного образования"</w:t>
      </w:r>
    </w:p>
    <w:p w:rsidR="001B66A1" w:rsidRPr="00D91DDE" w:rsidRDefault="0003021B" w:rsidP="0003021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bookmarkStart w:id="0" w:name="_GoBack"/>
      <w:bookmarkEnd w:id="0"/>
      <w:r w:rsidRPr="00224732">
        <w:rPr>
          <w:rFonts w:ascii="Times New Roman" w:eastAsia="Times New Roman" w:hAnsi="Times New Roman" w:cs="Times New Roman"/>
          <w:b/>
          <w:color w:val="2D2D2D"/>
          <w:spacing w:val="2"/>
          <w:lang w:eastAsia="ru-RU"/>
        </w:rPr>
        <w:br/>
      </w:r>
      <w:r w:rsidR="001B66A1" w:rsidRPr="00D91DD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1. Общие положения</w:t>
      </w:r>
    </w:p>
    <w:p w:rsidR="001B66A1" w:rsidRPr="00D91DDE" w:rsidRDefault="001B66A1" w:rsidP="0003021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1.1. Административный регламент по предоставлению муниципальной услуги "Прием заявлений, постановка на уче</w:t>
      </w:r>
      <w:r w:rsidR="0069745F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и зачисление де</w:t>
      </w:r>
      <w:r w:rsidR="00F762B8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тей в </w:t>
      </w:r>
      <w:r w:rsidR="00257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муниципальные </w:t>
      </w:r>
      <w:r w:rsidR="00F762B8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образовательные организации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реализующие образовательную программу дошкольного образования" (далее - административный регламент) разработан в целях создания условий для реализации прав детей на дошкольное образование, а также упорядочения ком</w:t>
      </w:r>
      <w:r w:rsidR="0069745F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плектования муниципальных образовательных учреждений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территории муниципал</w:t>
      </w:r>
      <w:r w:rsidR="0003021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ьного образования "Никольский</w:t>
      </w:r>
      <w:r w:rsid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муниципальный</w:t>
      </w:r>
      <w:r w:rsidR="0003021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район".</w:t>
      </w:r>
    </w:p>
    <w:p w:rsidR="001B66A1" w:rsidRPr="00D91DDE" w:rsidRDefault="001B66A1" w:rsidP="0003021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1.2. Настоящий административный регламент разработан в</w:t>
      </w:r>
      <w:r w:rsidR="0003021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соответствии с постановлением администрации Никольского муниципального района </w:t>
      </w:r>
      <w:r w:rsidR="002A275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 28.11.2014 года №1271 «О порядке разработки и утверждения административных регламентов предоставления муниципальных услуг»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(с последующими изменениями).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 Заявителями и получателями муниципальной услуги являются физические лица - родители (законные представители) детей в возрасте от 2 месяцев до 8 лет.</w:t>
      </w:r>
    </w:p>
    <w:p w:rsidR="0003021B" w:rsidRPr="00D91DDE" w:rsidRDefault="0003021B" w:rsidP="0003021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B66A1" w:rsidRPr="00D91DDE" w:rsidRDefault="001B66A1" w:rsidP="0003021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2. Стандарт предоставления муниципальной услуги</w:t>
      </w:r>
    </w:p>
    <w:p w:rsidR="001B66A1" w:rsidRPr="00D91DDE" w:rsidRDefault="001B66A1" w:rsidP="0003021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2.1. Наименование муниципальной услуги - "Прием заявлений, постановка на учет и зачисление детей в муниципал</w:t>
      </w:r>
      <w:r w:rsidR="002A275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ьные образовательные организации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реализующие образовательную программу дошкольного образования" (далее - муниципальная услуга).</w:t>
      </w:r>
    </w:p>
    <w:p w:rsidR="0003021B" w:rsidRPr="00D91DDE" w:rsidRDefault="001B66A1" w:rsidP="0003021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Муниципальная услуга предоставляется родителям (законным представителям), дети которых зарегистрированы по месту жительства или по месту пребывания на территории муниципал</w:t>
      </w:r>
      <w:r w:rsidR="0003021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ьного образования "Никольский </w:t>
      </w:r>
      <w:r w:rsid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муниципальный </w:t>
      </w:r>
      <w:r w:rsidR="0003021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район".</w:t>
      </w:r>
    </w:p>
    <w:p w:rsidR="001B66A1" w:rsidRPr="00D91DDE" w:rsidRDefault="001B66A1" w:rsidP="0003021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Территория муниципал</w:t>
      </w:r>
      <w:r w:rsidR="0003021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ьного образования "Никольский </w:t>
      </w:r>
      <w:r w:rsid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муниципальный </w:t>
      </w:r>
      <w:r w:rsidR="0003021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закрепляется за муниципальным</w:t>
      </w:r>
      <w:r w:rsidR="0069745F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образовательными учреждениями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реализующими образовательную программу дошк</w:t>
      </w:r>
      <w:r w:rsidR="0003021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ольного образования,</w:t>
      </w:r>
      <w:r w:rsid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постановлением</w:t>
      </w:r>
      <w:r w:rsidR="0003021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2.2. Процедура предоставления муниципальной услуги состоит из следующих этапов:</w:t>
      </w:r>
    </w:p>
    <w:p w:rsidR="001B66A1" w:rsidRPr="00D91DDE" w:rsidRDefault="001B66A1" w:rsidP="00BF2B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 этап: прием заявлений, постановка на учет детей для определения в муниципальные образовательные организации муниципал</w:t>
      </w:r>
      <w:r w:rsidR="0003021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ьного образования "Никольский</w:t>
      </w:r>
      <w:r w:rsid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муниципальный</w:t>
      </w:r>
      <w:r w:rsidR="0003021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", реализующие образовательные программы дошкольного 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образования (далее -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).</w:t>
      </w:r>
    </w:p>
    <w:p w:rsidR="001B66A1" w:rsidRPr="00D91DDE" w:rsidRDefault="001B66A1" w:rsidP="00BF2B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BF2B3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 этап: зачисл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ение детей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(формирование континг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ента детей для зачисления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пр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инятие приказа руководителя МОО о зачислении ребенка в МОО</w:t>
      </w:r>
      <w:r w:rsidR="00A53D65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).</w:t>
      </w:r>
    </w:p>
    <w:p w:rsidR="001B66A1" w:rsidRPr="00D91DDE" w:rsidRDefault="001B66A1" w:rsidP="00BF2B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2.3. Наименование органа, предоставляющего муниципальную услугу</w:t>
      </w:r>
    </w:p>
    <w:p w:rsidR="00BF2B3D" w:rsidRPr="00D91DDE" w:rsidRDefault="00BF2B3D" w:rsidP="00BF2B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B66A1" w:rsidRPr="00D91DDE" w:rsidRDefault="001B66A1" w:rsidP="00BF2B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Муниципальная услуга предоставляется:</w:t>
      </w:r>
    </w:p>
    <w:p w:rsidR="001B66A1" w:rsidRPr="00D91DDE" w:rsidRDefault="001B66A1" w:rsidP="00AC31A5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Управлением образован</w:t>
      </w:r>
      <w:r w:rsidR="00BF2B3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ия администрации Никольского муниципального района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(далее </w:t>
      </w:r>
      <w:r w:rsidR="00BF2B3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Управление</w:t>
      </w:r>
      <w:r w:rsidR="00BF2B3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- </w:t>
      </w:r>
      <w:r w:rsidR="001C39A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части приема документов, необходимых для постановки на у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чет детей для определения в МОО</w:t>
      </w:r>
      <w:r w:rsidR="001C39A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части формирования континг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ента детей для зачисления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(утверждение списков 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детей, направленных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для зачисления по результатам комплектования, дополнительного комплектования (далее - списки детей), 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направление списков детей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для размещения на инфо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рмационных стендах вздании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размещ</w:t>
      </w:r>
      <w:r w:rsidR="00BF2B3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ение на сайте Управления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информационно-телекоммуникационной сети "Интернет"</w:t>
      </w:r>
      <w:r w:rsidR="009C6A3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выдача путевки (направления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</w:p>
    <w:p w:rsidR="001B66A1" w:rsidRDefault="00BF2B3D" w:rsidP="00AC31A5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муниципальным бюджетным 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учреждением "Многофункциональный центр предоставления государс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твенных и муниципальных услуг Никольского муниципального района»</w:t>
      </w:r>
      <w:r w:rsidR="003907E8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– МБУ </w:t>
      </w:r>
      <w:r w:rsidR="00AC31A5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МФЦ</w:t>
      </w:r>
      <w:r w:rsidR="00AC31A5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") в части приема документов, необходимых для постановки на у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чет детей для определения в МОО</w:t>
      </w:r>
      <w:r w:rsidR="00AC31A5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 передачи их в Управление образования</w:t>
      </w:r>
      <w:r w:rsidR="003760C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3760CB" w:rsidRPr="00D91DDE" w:rsidRDefault="003760CB" w:rsidP="00AC31A5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муниципальные образовательные организации, реализующие  образовательные программы дошкольного образования (МОО), в части зачисления детей.</w:t>
      </w:r>
    </w:p>
    <w:p w:rsidR="001B66A1" w:rsidRPr="00D91DDE" w:rsidRDefault="001B66A1" w:rsidP="00AC31A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C31A5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.4. Результат предоставления муниципальной услуги</w:t>
      </w:r>
    </w:p>
    <w:p w:rsidR="001B66A1" w:rsidRPr="00D91DDE" w:rsidRDefault="001B66A1" w:rsidP="00AC31A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2.4.1. Результатом предоставления муниципальной услуги на этапе "Прием заявлений, постановка на учет детей дл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 определения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является предоставление заявителю уведомления о постановке ребенк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 на учет для определения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2.4.2. Результатом предоставления муниципальной услуги н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 этапе "Зачисление детей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являются:</w:t>
      </w:r>
    </w:p>
    <w:p w:rsidR="001B66A1" w:rsidRPr="00D91DDE" w:rsidRDefault="001B66A1" w:rsidP="00A53D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уведомление родителей (законных представителей) о направлении 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ребенка в соответствующую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результатам комплектования, дополнительного комплектования путем размещения списков детей на са</w:t>
      </w:r>
      <w:r w:rsidR="00A53D65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йте Управления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информационно-телекоммуникационной сети "Интернет" и инфо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рмационных стендах в здании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="00B0069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ED4013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выдача путевки (направления),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приказ о зачислении детей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2.5. Срок предоставления муниципальной услуги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2.5.1. Муниципальная услуга на этапе "Прием заявлений, постановка на у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чет детей для определения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осуществляется в сроки, установленные подпунктом 3.1.1 пункта 3.1 административного регламента.</w:t>
      </w:r>
    </w:p>
    <w:p w:rsidR="001B66A1" w:rsidRPr="00D91DDE" w:rsidRDefault="001B66A1" w:rsidP="009C6A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2.5.2. Муниципальная услуга н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 этапе "Зачисление детей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предоставляется в течение календарного года. Сроки отдельных административных процедур данного этапа установлены подпунктом 3.1.2 пункта 3.1 административного регламента.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C6A3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.6. Правовые основания для предоставления муниципальной услуги.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Предоставление муниципальной услуги осуществляется в соответствии со следующими нормативными правовыми актами: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8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Конституцией Российской Федерации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9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 последующими изменениями);</w:t>
      </w:r>
    </w:p>
    <w:p w:rsidR="001B66A1" w:rsidRPr="00D91DDE" w:rsidRDefault="009C6A31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коном Российской Федерации </w:t>
      </w:r>
      <w:hyperlink r:id="rId10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от 24 июля 1998 года N 124-ФЗ "Об основных гарантиях прав ребенка в Российской Федерации"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 последующими изменениями);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1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27 июля 2010 года N 210-ФЗ "Об организации предоставления государственных и муниципальных услуг"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 последующими изменениями);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2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 последующими изменениями);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3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27 июля 2006 года N 152-ФЗ "О персональных данных"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 последующими изменениями);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4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6 апреля 2011 года N 63-ФЗ "Об электронной подписи"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 последующими изменениями);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5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приказом Министерства образования и науки Российской Федерации от 28 декабря 2015 года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</w:t>
        </w:r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lastRenderedPageBreak/>
          <w:t>осуществляющие образовательную деятельность по образовательным программам соответствующих уровня и направленности"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6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Постановлением Главного государственного санитарного врача РФ от 15 мая 2013 года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 последующими изменениями);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7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постановлением Правительства Российской Федерации от 28 октября 2013 года N 966 "Об утверждении Положения о лицензировании образовательной деятельности"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 последующими изменениями);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8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приказом Министерства образования и науки Российской Федерации от 8 апреля 2014 года N 293 "Об утверждении Порядка приема на обучение по образовательным программам дошкольного образования"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 последующими изменениями);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9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постановлением Правительства Российской Федерации от 26 марта 2016 года N 236 "О требованиях к предоставлению в электронной форме государственных и муниципальных услуг"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20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постановлением Правительства Российской Федерации от 25 июня 2012 года N 634 "О видах электронной подписи, использование которых допускается при обращении за получением государственных и муниципальных услуг"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 последующими изменениями);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21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приказом Федеральной службы безопасности Российской Федерации от 27 декабря 2011 года N 796 "Об утверждении Требований к средствам электронной подписи и Требований к средствам удостоверяющего центра"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1B66A1" w:rsidRPr="00D91DDE" w:rsidRDefault="00086E84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22" w:history="1">
        <w:r w:rsidR="001B66A1"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приказом Министерства образования и науки Российской Федерации от 30 августа 2013 года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1B66A1" w:rsidRPr="00D91DDE" w:rsidRDefault="001B66A1" w:rsidP="00D9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настоящим административным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регламентом.</w:t>
      </w:r>
    </w:p>
    <w:p w:rsidR="001B66A1" w:rsidRPr="00D91DDE" w:rsidRDefault="001B66A1" w:rsidP="00BC24E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1B66A1" w:rsidRPr="00D91DDE" w:rsidRDefault="001B66A1" w:rsidP="00BC24E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2.7.1. Для предоставления муниципальной услуги на этапе "Прием заявлений, постановка на у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чет детей для определения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заявителю необходимо представить следующие документы:</w:t>
      </w:r>
    </w:p>
    <w:p w:rsidR="001B66A1" w:rsidRPr="00D91DDE" w:rsidRDefault="001B66A1" w:rsidP="00BC24E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родителя (законного представителя) ребенка о постановке ребен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ка на учет для зачисления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форме согласно приложению N 1 к административному регламенту (далее - заявление о предоставлении муниципальной услуги);</w:t>
      </w:r>
    </w:p>
    <w:p w:rsidR="001B66A1" w:rsidRPr="00D91DDE" w:rsidRDefault="001B66A1" w:rsidP="00A138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документ, удостоверяющий личность родителя (законного представителя) ребенка, или документ, удостоверяющий личность иностранного гражданина или лица без гражданства в Российской Федерации в соответствии </w:t>
      </w:r>
      <w:r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 </w:t>
      </w:r>
      <w:hyperlink r:id="rId23" w:history="1">
        <w:r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Федеральным законом от 25 июля 2002 года N 115-ФЗ "О </w:t>
        </w:r>
        <w:r w:rsidRPr="00D91DD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lastRenderedPageBreak/>
          <w:t>правовом положении иностранных граждан в Российской Федерации"</w:t>
        </w:r>
      </w:hyperlink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(с последующими изменениями);</w:t>
      </w:r>
    </w:p>
    <w:p w:rsidR="001B66A1" w:rsidRPr="00D91DDE" w:rsidRDefault="001B66A1" w:rsidP="009E6DA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документ, подтверждающий право пребывания родителя (законного представителя) на территории Российской Федерации (в случае, если заявитель является иностранным гражданином, лицом без гражданства либо имеет статус беженца или вынужденного переселенца);</w:t>
      </w:r>
    </w:p>
    <w:p w:rsidR="001B66A1" w:rsidRPr="00D91DDE" w:rsidRDefault="001B66A1" w:rsidP="009E6DA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документ, подтверждающий законность представления прав ребенка (в случае, если заявителем является законный представитель ребенка);</w:t>
      </w:r>
    </w:p>
    <w:p w:rsidR="001B66A1" w:rsidRDefault="001B66A1" w:rsidP="009E6DA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документ, подтверждающий право на пре</w:t>
      </w:r>
      <w:r w:rsidR="00ED4013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доставление ребенку места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 внеочередном или первоочередном порядке (при наличии);</w:t>
      </w:r>
    </w:p>
    <w:p w:rsidR="00955CF1" w:rsidRPr="00955CF1" w:rsidRDefault="00955CF1" w:rsidP="00955C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55CF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медицинское заключение (при необходимости постановки на учет в группу оздоровительной направленности);</w:t>
      </w:r>
    </w:p>
    <w:p w:rsidR="00955CF1" w:rsidRPr="00955CF1" w:rsidRDefault="00955CF1" w:rsidP="00955C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55CF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заключение психолого-медико-педагогической комиссии (при необходимости постановки на учет в группу компенсирующей направленности);</w:t>
      </w:r>
    </w:p>
    <w:p w:rsidR="001B66A1" w:rsidRPr="00D91DDE" w:rsidRDefault="001B66A1" w:rsidP="009E6DA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согласие родителей (законных представителей) на обработку персональных данных ребенка в соответствии с </w:t>
      </w:r>
      <w:hyperlink r:id="rId24" w:history="1">
        <w:r w:rsidRPr="00D91DD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27 июля 2006 года N 152-ФЗ "О персональных данных"</w:t>
        </w:r>
      </w:hyperlink>
      <w:r w:rsidRPr="00D91D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 последующими изменениями).</w:t>
      </w:r>
    </w:p>
    <w:p w:rsidR="001B66A1" w:rsidRPr="00D91DDE" w:rsidRDefault="001B66A1" w:rsidP="009E6DA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2.7.2. Заявление о предоставлении муниципал</w:t>
      </w:r>
      <w:r w:rsidR="009E6DA3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ьной услуги подается в Управление образования или в МБУ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="009E6DA3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заявителем лично на бумажном носителе.</w:t>
      </w:r>
    </w:p>
    <w:p w:rsidR="001B66A1" w:rsidRPr="00D91DDE" w:rsidRDefault="001B66A1" w:rsidP="009E6DA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2.7.3. Заявление о предоставлении муниципальной услуги может быть направлено через Единый портал государственных и муниципальных услуг (функций) (далее - портал) в электронном виде.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Документы, представляемые в электронном виде посредством портала, должны быть читаемыми и пригодными для передачи и обработки в информационных системах, представляться в общедоступных форматах (PDF, JPG и др.).</w:t>
      </w:r>
    </w:p>
    <w:p w:rsidR="001B66A1" w:rsidRPr="00D91DDE" w:rsidRDefault="001B66A1" w:rsidP="007B506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B66A1" w:rsidRPr="00D91DDE" w:rsidRDefault="007B5064" w:rsidP="00C31B0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2.7.4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В случаях, указанных в подпунктах 2.7.2, 2.7.3 пункта 2.7, заявитель вправе предоставить:</w:t>
      </w:r>
    </w:p>
    <w:p w:rsidR="001B66A1" w:rsidRPr="00D91DDE" w:rsidRDefault="001B66A1" w:rsidP="00C31B0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свидетельство о регистрации по месту жительства (пребывания) ребенка на территории муниципаль</w:t>
      </w:r>
      <w:r w:rsidR="00C31B0C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ного образования «Никольский муниципальный район»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документ, содержащий сведения о регистрации ребенка по месту жительства или по месту пребывания на территории муниципал</w:t>
      </w:r>
      <w:r w:rsidR="00C31B0C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ьного образования "Никольский муниципальный район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", выданные уполномоченным территориальным органом Федеральной миграционной службы Российской Федерации;</w:t>
      </w:r>
    </w:p>
    <w:p w:rsidR="00955CF1" w:rsidRDefault="001B66A1" w:rsidP="00C31B0C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свидетельство о рождении ребенка или иной документ, подтверждающий родство родителя и ребенка, содержащий сведения о рождении ребенка (при личном обращении заявителя).</w:t>
      </w:r>
    </w:p>
    <w:p w:rsidR="001B66A1" w:rsidRPr="00D91DDE" w:rsidRDefault="00955CF1" w:rsidP="00C31B0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B66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</w:t>
      </w:r>
      <w:r w:rsidRPr="00955CF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если заявитель не представил документы, указанные в подпункте 2.7.4 пункта 2.7 административного регламента, то данные документы </w:t>
      </w:r>
      <w:r w:rsidRPr="00955CF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(содержащиеся в них сведения) запрашиваются в порядке межведомственного взаимодействия в Управлении по вопросам миграции Управления Министерства внутренних дел Российской Федерации по Вологодской области и (или) Управлении записи актов гражданского состояния Вологодской области</w:t>
      </w:r>
      <w:r w:rsidRPr="001B66A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1B66A1" w:rsidRPr="00D91DDE" w:rsidRDefault="001B66A1" w:rsidP="00C31B0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B66A1" w:rsidRPr="00D91DDE" w:rsidRDefault="007B5064" w:rsidP="00BA52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2.7.5</w:t>
      </w:r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Управление</w:t>
      </w:r>
      <w:r w:rsidR="00C31B0C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образования</w:t>
      </w:r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="00F35EE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МОО</w:t>
      </w:r>
      <w:r w:rsidR="00C31B0C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МБУ "</w:t>
      </w:r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МФЦ</w:t>
      </w:r>
      <w:r w:rsidR="00C31B0C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="001B66A1" w:rsidRPr="00D91DD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 не вправе требовать от заявителя:</w:t>
      </w:r>
    </w:p>
    <w:p w:rsidR="001B66A1" w:rsidRPr="00D91DDE" w:rsidRDefault="001B66A1" w:rsidP="00BA52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514E1" w:rsidRDefault="001B66A1" w:rsidP="00BA52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</w:t>
      </w:r>
      <w:r w:rsidRPr="004341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1 </w:t>
      </w:r>
      <w:hyperlink r:id="rId25" w:history="1">
        <w:r w:rsidRPr="0043414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27 июля 2010 года N210-ФЗ "Об организации предоставления государственных и муниципальных услуг"</w:t>
        </w:r>
      </w:hyperlink>
      <w:r w:rsidRPr="004341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(с последующими изменениями) государственных и муниципальных услуг, в соответствии с нормативными правовыми актами Российской Федерации, нормативными правовыми актами Вологодской области, муниципальными правовыми актами, за исключением документов, включенных в перечень документов, определенный частью 6 статьи 7 </w:t>
      </w:r>
      <w:hyperlink r:id="rId26" w:history="1">
        <w:r w:rsidRPr="0043414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 (с последующими изменениями). </w:t>
      </w:r>
    </w:p>
    <w:p w:rsidR="001B66A1" w:rsidRPr="00D91DDE" w:rsidRDefault="001B66A1" w:rsidP="00BA52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:rsidR="001B66A1" w:rsidRPr="00D91DDE" w:rsidRDefault="001B66A1" w:rsidP="00BA52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включенных в Перечень услуг, которые являются необходимыми и обязательными для предоставления муниципальных усл</w:t>
      </w:r>
      <w:r w:rsidR="00BA52AC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уг администрацией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предоставляются организациями, участвующими в предоставл</w:t>
      </w:r>
      <w:r w:rsidR="00BA52AC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ении таких муниципальных услуг.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B66A1" w:rsidRPr="00D91DDE" w:rsidRDefault="001B66A1" w:rsidP="00BA52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B66A1" w:rsidRPr="00D91DDE" w:rsidRDefault="001B66A1" w:rsidP="00BA52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B66A1" w:rsidRPr="00D91DDE" w:rsidRDefault="001B66A1" w:rsidP="00BA52A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B66A1" w:rsidRPr="00D91DDE" w:rsidRDefault="001B66A1" w:rsidP="00084B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</w:t>
      </w:r>
      <w:r w:rsidR="00BA52AC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 Управления</w:t>
      </w:r>
      <w:r w:rsidR="00084BD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руководителя МОО</w:t>
      </w:r>
      <w:r w:rsidR="00084BD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работника МБУ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="00084BD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</w:t>
      </w:r>
      <w:r w:rsidR="00084BD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образования,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руководи</w:t>
      </w:r>
      <w:r w:rsidR="00084BD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теля МБУ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="00084BD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1B66A1" w:rsidRPr="00D91DDE" w:rsidRDefault="001B66A1" w:rsidP="00084B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5C588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2.8.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учетом </w:t>
      </w:r>
      <w:hyperlink r:id="rId27" w:history="1">
        <w:r w:rsidRPr="0043414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Требований к средствам электронной подписи</w:t>
        </w:r>
      </w:hyperlink>
      <w:r w:rsidRPr="004341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утвержденных </w:t>
      </w:r>
      <w:hyperlink r:id="rId28" w:history="1">
        <w:r w:rsidRPr="0043414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Федеральной службы безопасности Российской Федерации от 27 декабря 2011 года N 796</w:t>
        </w:r>
      </w:hyperlink>
      <w:r w:rsidRPr="004341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обращении за получением муниципальной услуги, оказываемой с применением электронной подписи, допускаются к использованию следующие классы средств электронной подписи: КС2, КС3, КВ1, КВ2 и КА1.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 для отказа в приеме документов не предусмотрены.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2.10. Исчерпывающий перечень оснований для отказа в предоставлении муниципальной услуги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Основанием для отказа в предоставлении муниципальной услуги на этапе "Прием заявлений, постановка на у</w:t>
      </w:r>
      <w:r w:rsidR="00C02FB8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чет детей для опред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еления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является непредставление заявителем документов, предусмотренных подпунктом 2.7.1 пункта 2.7 административного регламента.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Основания для отказа в предоставлении муниципальной услуги н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 этапе "Зачисление детей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отсутствуют.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2.11. Исчерпывающий перечень оснований для приостановления предоставления муниципальной услуги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Основанием для приостановления предоставления муниципальной услуги является неявка родителей (законны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 представителей) ребенка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после присвоения заявлению в подсистеме "Электронный детский сад" государственной информационной системы области "Система образования Вологодской области" (далее - С</w:t>
      </w:r>
      <w:r w:rsidR="005C588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истема) статуса "Направлен в ДОУ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в течение сроков, установленных подпунктом 3.1.2.3 пункта 3.1 настоящего административного регламента.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Предоставление муниципальной услуги приостанавливается с момента присвоения заявлению в Системе статуса "Не явился" до момента восстановления в очереди на основании обращения (заявления) родителей (законных представителей) ребенка, направленного на имя начальника Управления</w:t>
      </w:r>
      <w:r w:rsidR="005C588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2.12. Размер платы, взимаемой с заявителя при предоставлении муниципальной услуги, и способы ее взимания в случаях, предусмотренных действующим законодательством Российской Федерации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Предоставление муниципальной услуги осуществляется бесплатно.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2.13. Срок регистрации запроса заявителя о предоставлении муниципальной услуги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Поступившее заявление о предоставлении муниципальной услуги регистриру</w:t>
      </w:r>
      <w:r w:rsidR="005C588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ется в Управлении образования </w:t>
      </w:r>
      <w:r w:rsidR="003E3E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специалистом Управления или лицом, уполномоченным приказом Управления образования (методист по дошкольному образованию МКУ «Центр обеспечения деятельности бюджетных учреждений»), </w:t>
      </w:r>
      <w:r w:rsidR="005C588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или МБУ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="005C588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не позднее 1 рабочего дня со дня его поступления.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Максимальное время ожидания в очереди при подаче заявления и при получении результата предоставления муниципальной услуги составляет </w:t>
      </w:r>
      <w:r w:rsidR="009514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 более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15 минут.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2.15. Требования к помещениям, в которых предоставляется муниципальная услуга, к местам ожидания, местам для заполнения запросов о предоставлении муниципальной услуги, информационным стендам с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образцами их заполнения и перечнем документов, необходимых для предоставления муниципальной услуги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2.15.1. Прием заявителей осуществляется в специально выделенных для этих целей помещениях (присутственных местах).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Присутственные места включают места для ожидания, информирования заявителей, оформления документов.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2.15.2. Требования к местам ожидания, информирования заявителей о предоставлении муниципальной услуги, оформления необходимых документов,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специалистов, предоставляющих муниципальную услугу. Места ожидания должны быть оборудованы стульями, скамьями.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Места информирования, предназначенные для ознакомления заявителей с информационными материалами, оборудуются информационными стендами</w:t>
      </w:r>
      <w:r w:rsidR="005C588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(информационной папкой)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Места для оформления документов оборудуются стульями, столами и обеспечиваются бланками заявлений и канцелярскими принадлежностями.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2.15.3. Кабинеты приема заявителей должны быть оборудованы информационными табличками (вывесками) с указанием: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номера кабинета;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фамилии, имени, отчества и должности специалиста, осуществляющего предоставление муниципальной услуги;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режима работы.</w:t>
      </w:r>
    </w:p>
    <w:p w:rsidR="001B66A1" w:rsidRPr="00D91DDE" w:rsidRDefault="001B66A1" w:rsidP="005C58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2.15.4. Требования к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1B66A1" w:rsidRPr="00D91DDE" w:rsidRDefault="001B66A1" w:rsidP="005E4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информационных стендах размещается следующая информация:</w:t>
      </w:r>
    </w:p>
    <w:p w:rsidR="001B66A1" w:rsidRPr="00D91DDE" w:rsidRDefault="001B66A1" w:rsidP="005E4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положения нормативных правовых актов, регламентирующих деятельность органа, предоставляющего муниципальную услугу;</w:t>
      </w:r>
    </w:p>
    <w:p w:rsidR="001B66A1" w:rsidRPr="00D91DDE" w:rsidRDefault="001B66A1" w:rsidP="005E4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настоящий регламент;</w:t>
      </w:r>
    </w:p>
    <w:p w:rsidR="001B66A1" w:rsidRPr="00D91DDE" w:rsidRDefault="001B66A1" w:rsidP="005E4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образцы бланков заявлений, связанных с предоставлением муниципальной услуги;</w:t>
      </w:r>
    </w:p>
    <w:p w:rsidR="001B66A1" w:rsidRPr="00D91DDE" w:rsidRDefault="001B66A1" w:rsidP="005E4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режим работы, номера телефонов руководителя, должностных лиц, специалистов органа, предоставляющего муниципальную услугу;</w:t>
      </w:r>
    </w:p>
    <w:p w:rsidR="001B66A1" w:rsidRPr="00D91DDE" w:rsidRDefault="001B66A1" w:rsidP="005E4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порядок работы с обращениями (жалобами) заявителей;</w:t>
      </w:r>
    </w:p>
    <w:p w:rsidR="001B66A1" w:rsidRPr="00D91DDE" w:rsidRDefault="001B66A1" w:rsidP="005E4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информация о действиях граждан (законных представителей) при получении муниципальной услуги, а также о порядке обжалования действий (бездействия) лиц, предоставляющих муниципальную услугу.</w:t>
      </w:r>
    </w:p>
    <w:p w:rsidR="001B66A1" w:rsidRPr="00D91DDE" w:rsidRDefault="001B66A1" w:rsidP="005E4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Информационные стенды располагаются в общедоступных местах.</w:t>
      </w:r>
    </w:p>
    <w:p w:rsidR="001B66A1" w:rsidRPr="00D91DDE" w:rsidRDefault="001B66A1" w:rsidP="005E4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2.15.5. Вход в здание органа, предоставляющего муниципальную услугу, оборудуется кнопкой вызова с информационной табличкой, которая расположена на высоте, обеспечивающей беспрепятственный доступ лиц с ограниченными возможностями здоровья, инвалидов. Фойе в здании, в котором расположен орган, предоставляющий муниципальную услугу, должно быть оборудовано подъемником, обеспечивающим беспрепятственный доступ инвалидов, включая инвалидов, использующих кресла-коляски.</w:t>
      </w:r>
    </w:p>
    <w:p w:rsidR="001B66A1" w:rsidRPr="00D91DDE" w:rsidRDefault="001B66A1" w:rsidP="001453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2.16. Показателями доступности и качества муниципальной услуги являются:</w:t>
      </w:r>
    </w:p>
    <w:p w:rsidR="001B66A1" w:rsidRPr="00D91DDE" w:rsidRDefault="001B66A1" w:rsidP="001453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достоверность предоставляемой информации;</w:t>
      </w:r>
    </w:p>
    <w:p w:rsidR="001B66A1" w:rsidRPr="00D91DDE" w:rsidRDefault="001B66A1" w:rsidP="001453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четкость в изложении информации;</w:t>
      </w:r>
    </w:p>
    <w:p w:rsidR="001B66A1" w:rsidRPr="00D91DDE" w:rsidRDefault="001B66A1" w:rsidP="001453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полнота информирования;</w:t>
      </w:r>
    </w:p>
    <w:p w:rsidR="001B66A1" w:rsidRPr="00D91DDE" w:rsidRDefault="001B66A1" w:rsidP="001453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наглядность форм предоставляемой информации;</w:t>
      </w:r>
    </w:p>
    <w:p w:rsidR="001B66A1" w:rsidRPr="00D91DDE" w:rsidRDefault="001B66A1" w:rsidP="001453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удобство и доступность получения муниципальной услуги;</w:t>
      </w:r>
    </w:p>
    <w:p w:rsidR="001B66A1" w:rsidRPr="00D91DDE" w:rsidRDefault="001B66A1" w:rsidP="001453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доступность для маломобильных групп населения;</w:t>
      </w:r>
    </w:p>
    <w:p w:rsidR="001B66A1" w:rsidRPr="00D91DDE" w:rsidRDefault="001B66A1" w:rsidP="001453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оперативность предоставления муниципальной услуги.</w:t>
      </w:r>
    </w:p>
    <w:p w:rsidR="001B66A1" w:rsidRPr="00D91DDE" w:rsidRDefault="0014539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2.17. Порядок информирования о предоставлении муниципальной услуги</w:t>
      </w:r>
    </w:p>
    <w:p w:rsidR="001B66A1" w:rsidRPr="00D91DDE" w:rsidRDefault="001B66A1" w:rsidP="00F35EE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2.17.1. В части Управления</w:t>
      </w:r>
      <w:r w:rsidR="005E456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1B66A1" w:rsidRPr="00D91DDE" w:rsidRDefault="001B66A1" w:rsidP="00F35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место нахождения Управления</w:t>
      </w:r>
      <w:r w:rsidR="005E456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образования: 161440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5E456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Вологодская область, 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Никольский район, </w:t>
      </w:r>
      <w:r w:rsidR="005E456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г. Никольск, ул. Советская, дом 84</w:t>
      </w:r>
      <w:r w:rsidR="00C02FB8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почтовый адрес Управления: </w:t>
      </w:r>
      <w:r w:rsidR="004341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161440,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Вологодская область, Никольский район, г. Никольск, ул. </w:t>
      </w:r>
      <w:r w:rsidR="0014539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Советская, дом 84</w:t>
      </w:r>
      <w:r w:rsidR="0014539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4341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телефон/факс: (81754) 2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-13-81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1B66A1" w:rsidRPr="00D91DDE" w:rsidRDefault="001B66A1" w:rsidP="00F35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телефон для информирования по вопросам, связанным с предоставле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нием муниципальной услуги: (81754) 2-13-23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1B66A1" w:rsidRPr="00D91DDE" w:rsidRDefault="001B66A1" w:rsidP="002F7EE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адрес электронной почты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Управления образования: 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val="en-US" w:eastAsia="ru-RU"/>
        </w:rPr>
        <w:t>secretar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-17999@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val="en-US" w:eastAsia="ru-RU"/>
        </w:rPr>
        <w:t>obr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.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val="en-US" w:eastAsia="ru-RU"/>
        </w:rPr>
        <w:t>edu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35.</w:t>
      </w:r>
      <w:r w:rsidR="002F7EE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val="en-US" w:eastAsia="ru-RU"/>
        </w:rPr>
        <w:t>ru</w:t>
      </w:r>
    </w:p>
    <w:p w:rsidR="002F7EEB" w:rsidRPr="00D91DDE" w:rsidRDefault="001B66A1" w:rsidP="002F7EE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91DDE">
        <w:rPr>
          <w:color w:val="2D2D2D"/>
          <w:spacing w:val="2"/>
          <w:sz w:val="28"/>
          <w:szCs w:val="28"/>
        </w:rPr>
        <w:t>адрес официального сайта Управления в информационно-телекоммуникационной сети</w:t>
      </w:r>
      <w:r w:rsidR="002F7EEB" w:rsidRPr="00D91DDE">
        <w:rPr>
          <w:color w:val="2D2D2D"/>
          <w:spacing w:val="2"/>
          <w:sz w:val="28"/>
          <w:szCs w:val="28"/>
        </w:rPr>
        <w:t xml:space="preserve"> "Интернет"</w:t>
      </w:r>
      <w:r w:rsidR="002F7EEB" w:rsidRPr="00D91DD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: </w:t>
      </w:r>
      <w:r w:rsidR="002F7EEB" w:rsidRPr="00D91DDE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https</w:t>
      </w:r>
      <w:r w:rsidR="002F7EEB" w:rsidRPr="00D91DDE">
        <w:rPr>
          <w:rFonts w:eastAsiaTheme="minorEastAsia"/>
          <w:bCs/>
          <w:color w:val="000000" w:themeColor="text1"/>
          <w:kern w:val="24"/>
          <w:sz w:val="28"/>
          <w:szCs w:val="28"/>
        </w:rPr>
        <w:t>://</w:t>
      </w:r>
      <w:r w:rsidR="002F7EEB" w:rsidRPr="00D91DDE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u</w:t>
      </w:r>
      <w:r w:rsidR="002F7EEB" w:rsidRPr="00D91DDE">
        <w:rPr>
          <w:rFonts w:eastAsiaTheme="minorEastAsia"/>
          <w:bCs/>
          <w:color w:val="000000" w:themeColor="text1"/>
          <w:kern w:val="24"/>
          <w:sz w:val="28"/>
          <w:szCs w:val="28"/>
        </w:rPr>
        <w:t>17.</w:t>
      </w:r>
      <w:r w:rsidR="002F7EEB" w:rsidRPr="00D91DDE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edu</w:t>
      </w:r>
      <w:r w:rsidR="002F7EEB" w:rsidRPr="00D91DDE">
        <w:rPr>
          <w:rFonts w:eastAsiaTheme="minorEastAsia"/>
          <w:bCs/>
          <w:color w:val="000000" w:themeColor="text1"/>
          <w:kern w:val="24"/>
          <w:sz w:val="28"/>
          <w:szCs w:val="28"/>
        </w:rPr>
        <w:t>35.</w:t>
      </w:r>
      <w:r w:rsidR="002F7EEB" w:rsidRPr="00D91DDE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ru</w:t>
      </w:r>
      <w:r w:rsidR="002F7EEB" w:rsidRPr="00D91DDE">
        <w:rPr>
          <w:rFonts w:eastAsiaTheme="minorEastAsia"/>
          <w:bCs/>
          <w:color w:val="000000" w:themeColor="text1"/>
          <w:kern w:val="24"/>
          <w:sz w:val="28"/>
          <w:szCs w:val="28"/>
        </w:rPr>
        <w:t>/</w:t>
      </w:r>
    </w:p>
    <w:p w:rsidR="001B66A1" w:rsidRPr="00D91DDE" w:rsidRDefault="001B66A1" w:rsidP="0014539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адрес Единого портала государственных и муниципальных услуг (функций): www.gosuslugi.ru;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график работы</w:t>
      </w:r>
      <w:r w:rsidR="003C43D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Управления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11"/>
        <w:gridCol w:w="4820"/>
      </w:tblGrid>
      <w:tr w:rsidR="001B66A1" w:rsidRPr="00D91DDE" w:rsidTr="003C43D4">
        <w:trPr>
          <w:trHeight w:val="15"/>
        </w:trPr>
        <w:tc>
          <w:tcPr>
            <w:tcW w:w="4111" w:type="dxa"/>
            <w:hideMark/>
          </w:tcPr>
          <w:p w:rsidR="001B66A1" w:rsidRPr="00D91DDE" w:rsidRDefault="001B66A1" w:rsidP="001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:rsidR="001B66A1" w:rsidRPr="00D91DDE" w:rsidRDefault="001B66A1" w:rsidP="001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6A1" w:rsidRPr="00D91DDE" w:rsidTr="003C43D4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1B66A1" w:rsidP="001B66A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Понедельник</w:t>
            </w:r>
            <w:r w:rsidR="004341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-пятница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3C43D4" w:rsidP="001B66A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 08.00 - 17.30, обед - 12.30 - 14.0</w:t>
            </w:r>
            <w:r w:rsidR="001B66A1"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</w:t>
            </w:r>
          </w:p>
        </w:tc>
      </w:tr>
      <w:tr w:rsidR="001B66A1" w:rsidRPr="00D91DDE" w:rsidTr="003C43D4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1B66A1" w:rsidP="001B66A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1B66A1" w:rsidP="001B66A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выходные дни</w:t>
            </w:r>
          </w:p>
        </w:tc>
      </w:tr>
      <w:tr w:rsidR="001B66A1" w:rsidRPr="00D91DDE" w:rsidTr="003C43D4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1B66A1" w:rsidP="001B66A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1B66A1" w:rsidP="001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6A1" w:rsidRPr="00D91DDE" w:rsidTr="003C43D4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1B66A1" w:rsidP="001B66A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Предпраздничные дни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3C43D4" w:rsidP="001B66A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 08.00 - 16.30, обед - 12.30 – 14.0</w:t>
            </w:r>
            <w:r w:rsidR="001B66A1"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</w:t>
            </w:r>
          </w:p>
        </w:tc>
      </w:tr>
    </w:tbl>
    <w:p w:rsidR="001B66A1" w:rsidRPr="00D91DDE" w:rsidRDefault="003C43D4" w:rsidP="003C43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2.17.2. В части МБУ «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":</w:t>
      </w:r>
    </w:p>
    <w:p w:rsidR="001B66A1" w:rsidRPr="00D91DDE" w:rsidRDefault="00C02FB8" w:rsidP="007423A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место нахождения МБУ "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":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161440, Вологодская область, Никольский район, г. Никольск, ул. Ленина, дом 30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почтовый адрес МБУ "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района»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":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161440, Вологодская область, Никольский район, г. Никольск, ул. Ленина, дом 30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справочные телефоны МБУ "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района": (81754)</w:t>
      </w:r>
      <w:r w:rsidR="007423A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2-13-56;</w:t>
      </w:r>
    </w:p>
    <w:p w:rsidR="001B66A1" w:rsidRPr="00D91DDE" w:rsidRDefault="007423A4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адрес электронной почты МБУ "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района":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mfcz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@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mail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ru</w:t>
      </w:r>
    </w:p>
    <w:p w:rsidR="001B66A1" w:rsidRPr="00D91DDE" w:rsidRDefault="007423A4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график работы МБУ "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Никольского муниципального района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8"/>
        <w:gridCol w:w="3969"/>
      </w:tblGrid>
      <w:tr w:rsidR="001B66A1" w:rsidRPr="00D91DDE" w:rsidTr="007423A4">
        <w:trPr>
          <w:trHeight w:val="15"/>
        </w:trPr>
        <w:tc>
          <w:tcPr>
            <w:tcW w:w="4678" w:type="dxa"/>
            <w:hideMark/>
          </w:tcPr>
          <w:p w:rsidR="001B66A1" w:rsidRPr="00D91DDE" w:rsidRDefault="001B66A1" w:rsidP="001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1B66A1" w:rsidRPr="00D91DDE" w:rsidRDefault="001B66A1" w:rsidP="001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6A1" w:rsidRPr="00D91DDE" w:rsidTr="007423A4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1B66A1" w:rsidP="001B66A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Понедельник - пятница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7423A4" w:rsidP="001B66A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08.00 - 19</w:t>
            </w:r>
            <w:r w:rsidR="001B66A1"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.00, без обеда</w:t>
            </w:r>
          </w:p>
        </w:tc>
      </w:tr>
      <w:tr w:rsidR="001B66A1" w:rsidRPr="00D91DDE" w:rsidTr="007423A4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1B66A1" w:rsidP="001B66A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1B66A1" w:rsidP="001B66A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09.00 - 14.00</w:t>
            </w:r>
          </w:p>
        </w:tc>
      </w:tr>
      <w:tr w:rsidR="001B66A1" w:rsidRPr="00D91DDE" w:rsidTr="007423A4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1B66A1" w:rsidP="001B66A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A1" w:rsidRPr="00D91DDE" w:rsidRDefault="001B66A1" w:rsidP="001B66A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выходной</w:t>
            </w:r>
          </w:p>
        </w:tc>
      </w:tr>
      <w:tr w:rsidR="007423A4" w:rsidRPr="00D91DDE" w:rsidTr="007423A4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23A4" w:rsidRPr="00D91DDE" w:rsidRDefault="007423A4" w:rsidP="001B66A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Предпраздничные дни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23A4" w:rsidRPr="00D91DDE" w:rsidRDefault="007423A4" w:rsidP="001B66A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91DD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08.00-18.00</w:t>
            </w:r>
          </w:p>
        </w:tc>
      </w:tr>
    </w:tbl>
    <w:p w:rsidR="001B66A1" w:rsidRPr="00D91DDE" w:rsidRDefault="001B66A1" w:rsidP="003C43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2.17.4. Способы получения информации о правилах предоставления муниципальной услуги</w:t>
      </w:r>
    </w:p>
    <w:p w:rsidR="001B66A1" w:rsidRPr="00D91DDE" w:rsidRDefault="001B66A1" w:rsidP="007423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Информацию о правилах предоставления муниципальной услуги заявитель может получить следующими способами:</w:t>
      </w:r>
    </w:p>
    <w:p w:rsidR="001B66A1" w:rsidRPr="00D91DDE" w:rsidRDefault="001B66A1" w:rsidP="007423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лично;</w:t>
      </w:r>
    </w:p>
    <w:p w:rsidR="001B66A1" w:rsidRPr="00D91DDE" w:rsidRDefault="001B66A1" w:rsidP="007423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посредством телефонной, факсимильной связи;</w:t>
      </w:r>
    </w:p>
    <w:p w:rsidR="001B66A1" w:rsidRPr="00D91DDE" w:rsidRDefault="001B66A1" w:rsidP="007423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посредством электронной связи;</w:t>
      </w:r>
    </w:p>
    <w:p w:rsidR="00145391" w:rsidRPr="00D91DDE" w:rsidRDefault="00145391" w:rsidP="007423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посредством почтовой связи;</w:t>
      </w:r>
    </w:p>
    <w:p w:rsidR="001B66A1" w:rsidRPr="00D91DDE" w:rsidRDefault="001B66A1" w:rsidP="007423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информационных сте</w:t>
      </w:r>
      <w:r w:rsidR="007423A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ндах в помещениях Управления образования,  МБУ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="007423A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информационно-телекоммуникационной сети "Интернет" в онлайн-режиме;</w:t>
      </w:r>
    </w:p>
    <w:p w:rsidR="001B66A1" w:rsidRPr="00D91DDE" w:rsidRDefault="001B66A1" w:rsidP="007423A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официальных сайт</w:t>
      </w:r>
      <w:r w:rsidR="007423A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ах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Управления</w:t>
      </w:r>
      <w:r w:rsidR="007423A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образования, </w:t>
      </w:r>
      <w:r w:rsidR="00F35EE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района, </w:t>
      </w:r>
      <w:r w:rsidR="007423A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="007423A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в информационно-телекоммуникационной сети "Интернет";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Едином портале государственных и муниципальных услуг (функций);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2.17.5. Информация о предоставлении муниципальной услуги должна содержать сведения: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 действиях родителей (законных представителей), являющихся заявителями и получателями муниципальной услуги, необходимых для предоставления им муниципальной услуги;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порядке предоставления муниципальной услуги;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перечне документов, необходимых для предоставления муниципальной услуги;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должностных лицах, ответственных за предоставление муниципальной услуги;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графике приема получателей муниципальной услуги;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формах, содержании</w:t>
      </w:r>
      <w:r w:rsidR="00B622AC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методах работы различных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1B66A1" w:rsidRPr="00D91DDE" w:rsidRDefault="001B66A1" w:rsidP="004102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досудебном (внесудебном) порядке обжалования решений и действий (бездействия) должностных лиц и муниципальных служащих Управления</w:t>
      </w:r>
      <w:r w:rsidR="007423A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423A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образования, должностных лиц и работников МБУ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МФЦ</w:t>
      </w:r>
      <w:r w:rsidR="0041025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", ответственных за предоставление муниципальной услуги.</w:t>
      </w:r>
    </w:p>
    <w:p w:rsidR="001B66A1" w:rsidRPr="00D91DDE" w:rsidRDefault="001B66A1" w:rsidP="0041025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341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 Этапы предоставления муниципальной услуги (описание последовательности действий при предоставлении муниципальной услуги)</w:t>
      </w:r>
    </w:p>
    <w:p w:rsidR="001B66A1" w:rsidRPr="00D91DDE" w:rsidRDefault="001B66A1" w:rsidP="004102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3.1.1. Прием заявлений, постановка на у</w:t>
      </w:r>
      <w:r w:rsidR="0041025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чет детей для определения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МОО</w:t>
      </w:r>
      <w:r w:rsidR="0041025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специалистом Управления образования</w:t>
      </w:r>
      <w:r w:rsidR="00CF6EE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уполномоченным лицом (методист по дошкольному образованию МКУ</w:t>
      </w:r>
      <w:r w:rsidR="002510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«Центр обеспечения </w:t>
      </w:r>
      <w:r w:rsidR="00CF6EE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бюджетных учреждений»)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основании заявления о предоставлении муниципальной услуги и документов, указанных в пункте 2.7 административного регламента (далее - документы).</w:t>
      </w:r>
    </w:p>
    <w:p w:rsidR="001B66A1" w:rsidRPr="00D91DDE" w:rsidRDefault="001B66A1" w:rsidP="004102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если с заявлением о предоставлении муниципальной услуги не представлены документы, указанные в подпункте 2.7.5 пункта 2.7 административного</w:t>
      </w:r>
      <w:r w:rsidR="0041025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регламента, специалист Управления образования</w:t>
      </w:r>
      <w:r w:rsidR="00CF6EE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методист по дошкольному образованию МКУ «ЦОБУ»</w:t>
      </w:r>
      <w:r w:rsidR="001C343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позднее двух рабочих дней со дня поступления заявления направляет соответствующие межведомственные запросы в установленном порядке.</w:t>
      </w:r>
    </w:p>
    <w:p w:rsidR="001B66A1" w:rsidRPr="00D91DDE" w:rsidRDefault="001B66A1" w:rsidP="004102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3.1.1.1. Заявление о предоставлении муниципальной услуги, направленное на бумажном носителе или в электронной ф</w:t>
      </w:r>
      <w:r w:rsidR="0041025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орме, регистрируется в Управлении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не позднее 1 рабочего дня со дня поступления.</w:t>
      </w:r>
    </w:p>
    <w:p w:rsidR="001B66A1" w:rsidRPr="00D91DDE" w:rsidRDefault="001B66A1" w:rsidP="00E05E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3.1.1.2. Заявление, направленное на бумажном носит</w:t>
      </w:r>
      <w:r w:rsidR="00E05E1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еле или в электронной форме в МБУ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="00E05E1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", регистрируется не позднее 1 рабочего дня со дня поступления и п</w:t>
      </w:r>
      <w:r w:rsidR="00E05E1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ередается в Управление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 позднее следующего рабочего со дня его регистрации.</w:t>
      </w:r>
    </w:p>
    <w:p w:rsidR="001B66A1" w:rsidRPr="00D91DDE" w:rsidRDefault="001B66A1" w:rsidP="00E05E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3.1.1</w:t>
      </w:r>
      <w:r w:rsidR="00E05E1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.3</w:t>
      </w:r>
      <w:r w:rsidR="00CF6EE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Методист по дошкольному образованию МКУ «ЦОБУ»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вносит информацию о детях и их родителях (законных представителях) в Систему в течение 3 рабочих дней со дня поступления к нему заявления и оригиналов документов с указанием: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даты регистрации заявления;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фамилии, имени, отчества ребенка;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даты рождения ребенка;</w:t>
      </w:r>
    </w:p>
    <w:p w:rsidR="001B66A1" w:rsidRPr="00D91DDE" w:rsidRDefault="001B66A1" w:rsidP="00E05E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места проживания ребенка на территории муниципал</w:t>
      </w:r>
      <w:r w:rsidR="00E05E1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ьного образования "Никольский муниципальный район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(почтовый индекс, адрес);</w:t>
      </w:r>
    </w:p>
    <w:p w:rsidR="001B66A1" w:rsidRPr="00D91DDE" w:rsidRDefault="001B66A1" w:rsidP="00E05E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фамилии, имени, отчества родителей (законных представителей) и места их проживания (почтовый индекс, адрес, контактный телефон);</w:t>
      </w:r>
    </w:p>
    <w:p w:rsidR="001B66A1" w:rsidRPr="00D91DDE" w:rsidRDefault="001B66A1" w:rsidP="00E05E1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наличия или отсутствия льготных условий по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зачислению ребенка в МОО</w:t>
      </w:r>
      <w:r w:rsidR="001C343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(пре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доставления места ребенку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первоочередном или внеочередном порядке в соответствии с действующим законодательством).</w:t>
      </w:r>
    </w:p>
    <w:p w:rsidR="001B66A1" w:rsidRPr="00D91DDE" w:rsidRDefault="001B66A1" w:rsidP="009B07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3.1.1.4. При постановке ребенка на учет родителям (законным представителям) вручается (направляется) уведомление о постановке ребенка на учет не позднее 3-х рабочих дней со дня внесения сведений, предусмотренных документами, указанными в пункте 2.7 административного регламента, в Систему.</w:t>
      </w:r>
      <w:r w:rsidR="002971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A5F0F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(Приложение </w:t>
      </w:r>
      <w:r w:rsidR="00B622AC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№ </w:t>
      </w:r>
      <w:r w:rsidR="003A5F0F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 к административному регламенту)</w:t>
      </w:r>
    </w:p>
    <w:p w:rsidR="001B66A1" w:rsidRPr="00D91DDE" w:rsidRDefault="001B66A1" w:rsidP="009B07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непредставления полного комплекта документов, предусмотренных подпунктами 2.7.1, 2.7.2 пункта 2.7 административного регламента, родителям (законным представителям) вручается (направляется) уведомление об отказе в постановке ребенка на учет не позднее 3-х рабочих дней с даты постановки ребенка на учет (с даты внесения информации, указанной в подпункте 3.1.1.3 пункта 3.1 административного регламента).</w:t>
      </w:r>
    </w:p>
    <w:p w:rsidR="001B66A1" w:rsidRPr="00D91DDE" w:rsidRDefault="001B66A1" w:rsidP="009B07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B07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3.1.2. Направление детей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Управлением </w:t>
      </w:r>
      <w:r w:rsidR="009B07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образования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результ</w:t>
      </w:r>
      <w:r w:rsidR="009B07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атам комплектован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ия групп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B66A1" w:rsidRPr="00D91DDE" w:rsidRDefault="001B66A1" w:rsidP="00A6159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3.1.2.1. Комплектование 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групп </w:t>
      </w:r>
      <w:r w:rsidR="00E630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общеразвивающей направленности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новый учебный год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Управлением </w:t>
      </w:r>
      <w:r w:rsidR="00A61597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образования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отношении контингента детей, поставленны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 на учет для определения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 соответствии с требованиями настоящего административного рег</w:t>
      </w:r>
      <w:r w:rsidR="00A61597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ламента исходя из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норматива площади на одного ребенка в соответствии с требованиями санитарно-эпидемиологических правил и нормативов.</w:t>
      </w:r>
    </w:p>
    <w:p w:rsidR="001B66A1" w:rsidRPr="00D91DDE" w:rsidRDefault="001B66A1" w:rsidP="00A6159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комп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лектовании групп</w:t>
      </w:r>
      <w:r w:rsidR="00D8676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65F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общеразвивающей направленности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учитываются дата рождения ребенка, дата постановки ребенка на учет, внеочередное (первоочередное) предоставление ме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соответствии с действующим законодательством, факт проживания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ребенка на закрепленной за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террит</w:t>
      </w:r>
      <w:r w:rsidR="00A61597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ории муниципального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наличие (отсу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тствие) свободных мест в М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ОО.</w:t>
      </w:r>
    </w:p>
    <w:p w:rsidR="001B66A1" w:rsidRDefault="001B66A1" w:rsidP="00A6159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 30 календарных дней до начала комплектования ру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ководители МОО</w:t>
      </w:r>
      <w:r w:rsidR="00A61597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представляют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Управление </w:t>
      </w:r>
      <w:r w:rsidR="00265F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образования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сведения о количестве свободных мест в группах в соответствии с каждой возрастной категорией детей в очередном учебном году (плановые группы).</w:t>
      </w:r>
    </w:p>
    <w:p w:rsidR="00265FB1" w:rsidRPr="00D91DDE" w:rsidRDefault="00265FB1" w:rsidP="00A6159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Комплектование МОО на очередной учебный год осуществляется  путем ручного комплектования с учетом количества свободных мест на очередной учебный год в 15 апреля по 31 августа. 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с ограниченными возможно</w:t>
      </w:r>
      <w:r w:rsidR="008C1D4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стями здоровья принимаются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заявлению родителей (законных представителей) при наличии заключения психолого-медико-педагогической комиссии.</w:t>
      </w:r>
    </w:p>
    <w:p w:rsidR="001B66A1" w:rsidRPr="00D91DDE" w:rsidRDefault="001B66A1" w:rsidP="00A6159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3.1.2.2. Списки детей для направления детей в группы  на новый учебный год (далее - группы, списки) составляются Управлением </w:t>
      </w:r>
      <w:r w:rsidR="00A61597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образования на </w:t>
      </w:r>
      <w:r w:rsidR="00A61597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основании протокола </w:t>
      </w:r>
      <w:r w:rsidR="008C1D4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районной </w:t>
      </w:r>
      <w:r w:rsidR="00A61597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комиссии</w:t>
      </w:r>
      <w:r w:rsidR="008C1D4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комплектованию</w:t>
      </w:r>
      <w:r w:rsidR="00A61597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соответствии с требованиями к комплектованию, установленными подпунктом 3.1.2.1 пункта 3.1 административного регламента, и утверждаются приказом начальника Управл</w:t>
      </w:r>
      <w:r w:rsidR="00A61597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ения в период с 15 апреля по 31 августа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текущего года.</w:t>
      </w:r>
      <w:r w:rsidR="00E54E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Приказ Управления образования направляется в МОО</w:t>
      </w:r>
      <w:r w:rsidR="001936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бумажном виде</w:t>
      </w:r>
      <w:r w:rsidR="00E54E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54E07" w:rsidRDefault="004F7022" w:rsidP="00E54E0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Состав </w:t>
      </w:r>
      <w:r w:rsidR="00E54E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районной к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омиссии </w:t>
      </w:r>
      <w:r w:rsidR="00E54E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комплектованию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утверждается приказом Управления образования</w:t>
      </w:r>
      <w:r w:rsidR="00E54E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ежегодно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62A55" w:rsidRPr="00D91DDE" w:rsidRDefault="0021015E" w:rsidP="00E54E0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Комплектование может проводиться в автоматическом режиме</w:t>
      </w:r>
      <w:r w:rsidR="00B622AC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Системе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B66A1" w:rsidRPr="00D91DDE" w:rsidRDefault="003A5F0F" w:rsidP="00A6159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Родителям (законным представителям) Управление образования выдает путевку (направление).(Приложение №</w:t>
      </w:r>
      <w:r w:rsidR="0064235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 к административному регламенту).</w:t>
      </w:r>
    </w:p>
    <w:p w:rsidR="001B66A1" w:rsidRPr="008976F0" w:rsidRDefault="001B66A1" w:rsidP="00C656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3.1.2.</w:t>
      </w:r>
      <w:r w:rsidR="008C1D4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 П</w:t>
      </w:r>
      <w:r w:rsidR="00E54E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осле заседания комиссии, оформления протоколов и утверждения списков</w:t>
      </w:r>
      <w:r w:rsidR="008C1D4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период не позднее 31 августа текущего года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родителям (законным представител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ям) необходимо обратиться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определенное по результатам комплектования, </w:t>
      </w:r>
      <w:r w:rsidR="0064235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путевкой Управления образования</w:t>
      </w:r>
      <w:r w:rsidR="00D8676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письменным за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явлением о приеме ребенка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приложением документов, </w:t>
      </w:r>
      <w:r w:rsidRPr="008976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предусмотренных </w:t>
      </w:r>
      <w:hyperlink r:id="rId29" w:history="1">
        <w:r w:rsidRPr="008976F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Порядком приема на обучение по образовательным программам дошкольного образования</w:t>
        </w:r>
      </w:hyperlink>
      <w:r w:rsidRPr="008976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утвержденным </w:t>
      </w:r>
      <w:hyperlink r:id="rId30" w:history="1">
        <w:r w:rsidRPr="008976F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Министерства образования и науки Российской Федерации от 8 апреля 2014 года N 293</w:t>
        </w:r>
      </w:hyperlink>
      <w:r w:rsidRPr="008976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(далее - Порядок).</w:t>
      </w:r>
    </w:p>
    <w:p w:rsidR="001B66A1" w:rsidRPr="00D91DDE" w:rsidRDefault="001B66A1" w:rsidP="00C656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Дополнительное компл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ектование МОО</w:t>
      </w:r>
      <w:r w:rsidR="00E911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с 1 сентября до 15 апреля</w:t>
      </w:r>
      <w:r w:rsidR="008C1D4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 наличии свободных мест </w:t>
      </w:r>
      <w:r w:rsidR="004F702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</w:t>
      </w:r>
      <w:r w:rsidR="008C1D40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циалистом Управления образования.</w:t>
      </w:r>
      <w:r w:rsidR="0022473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Дополнительное комплектование групп осуществляется из числа детей, состоящих на очереди,</w:t>
      </w:r>
      <w:r w:rsidR="004F702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основании текущего протокола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вакантные места с учетом требований к комплектованию, установленных подпунктом 3.1.2.1 пункта 3.1 административного регламента, в случае:</w:t>
      </w:r>
    </w:p>
    <w:p w:rsidR="001B66A1" w:rsidRPr="00D91DDE" w:rsidRDefault="00074864" w:rsidP="004F702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отчисления детей из МОО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течение календарного года;</w:t>
      </w:r>
    </w:p>
    <w:p w:rsidR="001B66A1" w:rsidRPr="00D91DDE" w:rsidRDefault="001B66A1" w:rsidP="00C656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создания дополнительных гр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упп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течение календарного года;</w:t>
      </w:r>
    </w:p>
    <w:p w:rsidR="001B66A1" w:rsidRPr="00D91DDE" w:rsidRDefault="001B66A1" w:rsidP="00C656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непредставления родителями (законными представителями) другого ребенка документов, предусмотренных Порядко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м, для зачисления ребенка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определенное по результатам комплектования, дополнительного комплектования, в установленные сроки.</w:t>
      </w:r>
    </w:p>
    <w:p w:rsidR="001B66A1" w:rsidRPr="00D91DDE" w:rsidRDefault="001B66A1" w:rsidP="004F702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Детям, родители (законные представители) которых не представили в теч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ение установленного срока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необходимые для зачисления (приема) заявление и документы, руко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водитель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течение одного рабочего дня после истечения установленного срока присваивает заявлению в Системе статус "Не явился".</w:t>
      </w:r>
    </w:p>
    <w:p w:rsidR="001B66A1" w:rsidRPr="00D91DDE" w:rsidRDefault="001B66A1" w:rsidP="004F702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Детям, родители (законные представители) которых в течение установ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ленного срока представили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неполный комплект необходимых для зачисления (при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ема) документов, руководитель М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ОО в течение одного рабочего дня после истечения установленного срока присваивает заявлению в Системе статус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"Возврат на учет". Место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ребенку предоставляется при освобождении мест в соответствующей возрастной группе в течение года.</w:t>
      </w:r>
    </w:p>
    <w:p w:rsidR="001B66A1" w:rsidRPr="00D91DDE" w:rsidRDefault="001B66A1" w:rsidP="004F702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Дети, родители (законные представители) которых 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отказались от предложенного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остаются на учете детей, нуждающих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ся в предоставлении места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B62A55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(Приложение №4 к административному</w:t>
      </w:r>
      <w:r w:rsidR="00F72EC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регламенту).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данном случае на основании обращения (заявления) родителей (законных представителей), направленного на имя начальника Управления, в Системе осуществляется изменение 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желаемой даты поступления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учетом учебного года, указанного в обращении (заявлении), с сохранением даты постановки на учет. Обращение (заявление) с момента изменения желаемой даты поступления обрабатывается в Системе как заявление со статусом "очередник".</w:t>
      </w:r>
    </w:p>
    <w:p w:rsidR="001B66A1" w:rsidRPr="00D91DDE" w:rsidRDefault="001B66A1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</w:t>
      </w:r>
      <w:r w:rsidR="008976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если по результатам комплектования ребенок з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аявителя не был направлен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очередной (текущий) учебный год, осуществляется автоматическая постановка р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ебенка на учет для приема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согласно очередности по возрастной категории ребенка на следующий учебный год.</w:t>
      </w:r>
    </w:p>
    <w:p w:rsidR="001B66A1" w:rsidRPr="00D91DDE" w:rsidRDefault="00074864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Зачисление ребенка в МОО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является основанием для снятия ребенка с учета нуждающи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хся в предоставлении мест в МОО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B66A1" w:rsidRPr="00D91DDE" w:rsidRDefault="00917B9A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1.2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.4. Процедура направления в МОО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Системе</w:t>
      </w:r>
    </w:p>
    <w:p w:rsidR="001B66A1" w:rsidRPr="00D91DDE" w:rsidRDefault="001B66A1" w:rsidP="00E778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3.1.2.4.1. При п</w:t>
      </w:r>
      <w:r w:rsidR="00074864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редоставлении ребенку места в М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ОО в Системе заявлению присваивается статус "Направлен в ДОО". Сообщение о присвоении данного статуса отображается на портале.</w:t>
      </w:r>
    </w:p>
    <w:p w:rsidR="001B66A1" w:rsidRPr="00D91DDE" w:rsidRDefault="001B66A1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E77863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</w:t>
      </w:r>
      <w:r w:rsidR="0021015E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2.4.2. Руководитель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течение одного рабочего дня с даты обращения заявителя с заявле</w:t>
      </w:r>
      <w:r w:rsidR="0021015E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нием о зачислении ребенка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присваивает заявлению в Системе статус "Заключение договора".</w:t>
      </w:r>
    </w:p>
    <w:p w:rsidR="001B66A1" w:rsidRPr="00D91DDE" w:rsidRDefault="001B66A1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3.1.2.4.3. В случае если</w:t>
      </w:r>
      <w:r w:rsidR="0021015E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заявителя не удовлетворяет МОО</w:t>
      </w:r>
      <w:r w:rsidR="0014539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 которое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направлен ребенок, заявителем оформляется отказ от предо</w:t>
      </w:r>
      <w:r w:rsidR="0021015E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ставленного места ребенку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сохранением в очереди для предоставления места ребенку при комплектовани</w:t>
      </w:r>
      <w:r w:rsidR="00E77863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групп.</w:t>
      </w:r>
    </w:p>
    <w:p w:rsidR="001B66A1" w:rsidRPr="00D91DDE" w:rsidRDefault="00E77863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тка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 от предоставления места в МОО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оформляется в письменном виде по форме согласно приложению N 2 к административному регламенту.</w:t>
      </w:r>
    </w:p>
    <w:p w:rsidR="001B66A1" w:rsidRPr="00D91DDE" w:rsidRDefault="001B66A1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Заявлению об отказе от предоставленного места ребенку в МДОО в течение одного рабочего дня присваивается статус "Зарегистрировано", дата постановки на учет не меняется.</w:t>
      </w:r>
    </w:p>
    <w:p w:rsidR="001B66A1" w:rsidRPr="00D91DDE" w:rsidRDefault="001B66A1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3.1.3. Зачисление детей в МОО осуществляется в соответствии Порядком.</w:t>
      </w:r>
    </w:p>
    <w:p w:rsidR="001B66A1" w:rsidRPr="00D91DDE" w:rsidRDefault="001B66A1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3.1.4. После заключения договора с родителями (законными представи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телями) руководитель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течение трех рабочих дней вносит в Систему реквизиты договора и присваивает заявлению в Системе статус "Зачислен в ДОО".</w:t>
      </w:r>
    </w:p>
    <w:p w:rsidR="00E77863" w:rsidRPr="00D91DDE" w:rsidRDefault="00E77863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B66A1" w:rsidRPr="00D91DDE" w:rsidRDefault="001B66A1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3.1.6. По заявлениям родителей (законных представителей) допускает</w:t>
      </w:r>
      <w:r w:rsidR="00E77863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 перевод обучающегося из одной МОО в другую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заявление о переводе).</w:t>
      </w:r>
    </w:p>
    <w:p w:rsidR="001B66A1" w:rsidRPr="008976F0" w:rsidRDefault="001B66A1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Перевод обучаю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щегося из одной МОО в другую М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ОО осуществляется в случаях, </w:t>
      </w:r>
      <w:r w:rsidRPr="008976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установленных </w:t>
      </w:r>
      <w:hyperlink r:id="rId31" w:history="1">
        <w:r w:rsidRPr="008976F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</w:r>
      </w:hyperlink>
      <w:r w:rsidRPr="008976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утвержденными </w:t>
      </w:r>
      <w:hyperlink r:id="rId32" w:history="1">
        <w:r w:rsidRPr="008976F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Министерства образования и науки Российской Федерации от 28 декабря 2015 года N 1527</w:t>
        </w:r>
      </w:hyperlink>
      <w:r w:rsidRPr="008976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B66A1" w:rsidRPr="00D91DDE" w:rsidRDefault="001B66A1" w:rsidP="00E7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Перевод обуч</w:t>
      </w:r>
      <w:r w:rsidR="00E77863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ющегося осуществляется из одной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</w:t>
      </w:r>
      <w:r w:rsidR="008976F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ОО в другую МОО, имеющ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ую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свободные места, без возврата ребенка на учет и без его возврата в очередь детей, подлежащих обучению по образовательным программам дошкольного образования и нуждающих</w:t>
      </w:r>
      <w:r w:rsidR="00E77863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ся в предоставле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нии места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B66A1" w:rsidRPr="00D91DDE" w:rsidRDefault="001B66A1" w:rsidP="000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принятия родителями (законными представителями) решения о прек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ращении обучения ребенка в одной  МОО  в порядке перевода в другую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при отсут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ствии свободных мест в выбранной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ребенок на основании заявления о переводе, направленного на имя начальника Управления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ставится на учет в качестве нуждающего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ся в предоставлении места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для обучения по образовательной программе дошкольного образования в порядке перевода. В Системе заявлению о переводе, направленному на имя начальника Управления</w:t>
      </w:r>
      <w:r w:rsidR="00047B26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присваивается статус "Желает изменить ДОО" с 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желаемой датой зачисления в МОО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следующий учебный год.</w:t>
      </w:r>
    </w:p>
    <w:p w:rsidR="001B66A1" w:rsidRPr="00D91DDE" w:rsidRDefault="001B66A1" w:rsidP="00A552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3.2. Управление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образования, МОО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МКУ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МФЦ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а также их работники обязаны соблюдать конфиденциальность ставшей известной им в связи с осуществлением деятельности по предоставлению муниципальной услуги информации, которая связана с правами и законными интересами заявителя или третьих лиц.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 При предоставлении муниципальной услуги в электронной форме посредством портала заявителю обеспечивается:</w:t>
      </w:r>
    </w:p>
    <w:p w:rsidR="001B66A1" w:rsidRPr="00D91DDE" w:rsidRDefault="001B66A1" w:rsidP="00A552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а) получение информации о порядке и сроках предоставления муниципальной услуги;</w:t>
      </w:r>
    </w:p>
    <w:p w:rsidR="001B66A1" w:rsidRPr="00D91DDE" w:rsidRDefault="001B66A1" w:rsidP="00A552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формирование запроса о предоставлении муниципальной услуги;</w:t>
      </w:r>
    </w:p>
    <w:p w:rsidR="001B66A1" w:rsidRPr="00D91DDE" w:rsidRDefault="001B66A1" w:rsidP="00A552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прием и регистрация Управление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МКУ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запроса о предоставлении муниципальной услуги и иных документов, необходимых для предоставления муниципальной услуги;</w:t>
      </w:r>
    </w:p>
    <w:p w:rsidR="001B66A1" w:rsidRPr="00D91DDE" w:rsidRDefault="001B66A1" w:rsidP="00A552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:rsidR="001B66A1" w:rsidRPr="00D91DDE" w:rsidRDefault="001B66A1" w:rsidP="00A552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получение сведений о ходе выполнения запроса о предоставлении муниципальной услуги;</w:t>
      </w:r>
    </w:p>
    <w:p w:rsidR="001B66A1" w:rsidRPr="00D91DDE" w:rsidRDefault="001B66A1" w:rsidP="00A5529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е) досудебное (внесудебное) обжалование решений и действий (бездействия) Управления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образования, МКУ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", должностного лица либо муниц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ипального служащего.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1B66A1" w:rsidRPr="008976F0" w:rsidRDefault="001B66A1" w:rsidP="00A5529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976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4. Формы контроля за исполнением административного регламента</w:t>
      </w:r>
    </w:p>
    <w:p w:rsidR="00224732" w:rsidRPr="00D91DDE" w:rsidRDefault="00224732" w:rsidP="00A5529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1B66A1" w:rsidRDefault="001B66A1" w:rsidP="00A552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 специалистами Управления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осуществляетс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 начальником Управления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части приема докум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ентов МКУ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- руководит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елем МКУ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МФЦ</w:t>
      </w:r>
      <w:r w:rsidR="00A5529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".</w:t>
      </w:r>
    </w:p>
    <w:p w:rsidR="006C7496" w:rsidRPr="00D91DDE" w:rsidRDefault="006C7496" w:rsidP="00A552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Общий контроль  за предоставлением муниципальной услуги Управлением образования,</w:t>
      </w:r>
      <w:r w:rsidR="00E3050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МКУ " МФЦ Никольского муниципального района"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администрацией Никольского муниципального района. Контроль осуществляется путем проведения проверок соблюдения и исполнения Управлением образования,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МКУ " МФЦ Никольского муниципального района"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положением административного регламента.</w:t>
      </w:r>
    </w:p>
    <w:p w:rsidR="001B66A1" w:rsidRPr="00D91DDE" w:rsidRDefault="001B66A1" w:rsidP="00A552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4.2. В случае выявления в результате осуществления контроля за предоставлением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</w:t>
      </w:r>
    </w:p>
    <w:p w:rsidR="001B66A1" w:rsidRPr="00D91DDE" w:rsidRDefault="001B66A1" w:rsidP="002247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D91DD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br/>
      </w:r>
      <w:r w:rsidRPr="008976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должностных лиц, специалистов органа, предоставляющего муниципальную услугу, многофункционального центра, работников многофункционального центра</w:t>
      </w:r>
    </w:p>
    <w:p w:rsidR="001B66A1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5.1. Заявитель вправе обратиться с жалобой, в том числе в следующих случаях:</w:t>
      </w:r>
    </w:p>
    <w:p w:rsidR="001B66A1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1B66A1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нарушение срока предоставления муниципальной услуги;</w:t>
      </w:r>
    </w:p>
    <w:p w:rsidR="001B66A1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для предоставления муниципальной услуги;</w:t>
      </w:r>
    </w:p>
    <w:p w:rsidR="001B66A1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для предоставления муниципальной услуги, у заявителя;</w:t>
      </w:r>
    </w:p>
    <w:p w:rsidR="001B66A1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актами;</w:t>
      </w:r>
    </w:p>
    <w:p w:rsidR="001B66A1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актами;</w:t>
      </w:r>
    </w:p>
    <w:p w:rsidR="001B66A1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1B66A1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приостановление предоставления муниципальной услуги, если основание для приостановления не предусмотрено настоящим административным регламентом;</w:t>
      </w:r>
    </w:p>
    <w:p w:rsidR="001B66A1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B66A1" w:rsidRPr="00DF6C8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</w:t>
      </w:r>
      <w:r w:rsidRPr="00DF6C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статьи 7 </w:t>
      </w:r>
      <w:hyperlink r:id="rId33" w:history="1">
        <w:r w:rsidRPr="00DF6C8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DF6C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(с последующими изменениями).</w:t>
      </w:r>
    </w:p>
    <w:p w:rsidR="00CD460D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5.2. Жалоба на решения, действия (бездействие) должностных лиц, специалистов (муниципальных служащих) Управления </w:t>
      </w:r>
      <w:r w:rsidR="00CD460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образования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подается на имя </w:t>
      </w:r>
      <w:r w:rsidR="00CD460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начальника Управления образования.</w:t>
      </w:r>
      <w:r w:rsidR="002F17F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Жалоба на решения, действия (бездействия) начальника Управления образован</w:t>
      </w:r>
      <w:r w:rsidR="00BD4B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ия подается в вышестоящий орган  - </w:t>
      </w:r>
      <w:r w:rsidR="002F17F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администрацию Никольского муниципального района.</w:t>
      </w:r>
    </w:p>
    <w:p w:rsidR="00CD460D" w:rsidRPr="00D91DDE" w:rsidRDefault="001B66A1" w:rsidP="00CD460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Жалоба на решения и действия (бездействие) рабо</w:t>
      </w:r>
      <w:r w:rsidR="00CD460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тника МКУ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МФЦ</w:t>
      </w:r>
      <w:r w:rsidR="00CD460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подается руководи</w:t>
      </w:r>
      <w:r w:rsidR="00CD460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телю МКУ 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МФЦ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</w:t>
      </w:r>
      <w:r w:rsidR="00CD460D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икольского муниципального района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". </w:t>
      </w:r>
      <w:r w:rsidR="002F17F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Жалоба на решения, действия (бездействия) руководителя МБУ «МФЦ Никольского р</w:t>
      </w:r>
      <w:r w:rsidR="001C2F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айона»  подается его учредителю- администрации Никольского муниципального района.</w:t>
      </w:r>
    </w:p>
    <w:p w:rsidR="001B66A1" w:rsidRPr="00D91DDE" w:rsidRDefault="001B66A1" w:rsidP="000A7B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Жа</w:t>
      </w:r>
      <w:r w:rsidR="002F17F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лоба, поступившая в администрацию Никольского муниципального района, учредителю </w:t>
      </w:r>
      <w:r w:rsidR="002F17F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МКУ "МФЦ Никольского муниципального района"</w:t>
      </w:r>
      <w:r w:rsidR="002F17F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Управление образования,</w:t>
      </w:r>
      <w:r w:rsidR="002F17F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МКУ "МФЦ Никольского муниципального района"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подлежит рассмотрению с учетом установленных муниципальным правовым актом особенностей рассмотрения жалоб должностным лицом, наделенным полномочиями по рассмотрению жалоб.</w:t>
      </w:r>
    </w:p>
    <w:p w:rsidR="001D704D" w:rsidRDefault="001B66A1" w:rsidP="000A7B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5.3. Жалоба на решения и действия (бездействие) Управления</w:t>
      </w:r>
      <w:r w:rsidR="000A7B58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образования,  </w:t>
      </w:r>
      <w:r w:rsidR="001C2F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должностного лица,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сл</w:t>
      </w:r>
      <w:r w:rsidR="000A7B58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ужащего</w:t>
      </w:r>
      <w:r w:rsidR="001C2F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руководителя Управления образования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может быть направлена</w:t>
      </w:r>
      <w:r w:rsidR="001C2F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через многофункциональный центр, с использованием официального сайта Управления образования, единого портала государственных и муниципальных услуг, портала государственных и муниципальных услуг Вологодской области</w:t>
      </w:r>
      <w:r w:rsidR="001D704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почте, по электронной почте, с использованием информационно-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телекоммуникационной сети "Интерне</w:t>
      </w:r>
      <w:r w:rsidR="000A7B58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т",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 также может быть принята на личном приеме заявителя.</w:t>
      </w:r>
    </w:p>
    <w:p w:rsidR="001B66A1" w:rsidRPr="00D91DDE" w:rsidRDefault="00BD4B01" w:rsidP="000A7B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Жалоба на решения и действия (</w:t>
      </w:r>
      <w:r w:rsidR="001D704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бездействие) </w:t>
      </w:r>
      <w:r w:rsidR="001C2F6B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МКУ " МФЦ Никольского муниципального района</w:t>
      </w:r>
      <w:r w:rsidR="001D704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», его работника может быть направлена с использованием официального сайта многофункционального центра, единого портала государственных и муниципальных услуг, портала государственных и муниципальных услуг Вологодской области, по почте, по электронной почте, а также может быть принята на личном приёме заявителя.</w:t>
      </w:r>
    </w:p>
    <w:p w:rsidR="001B66A1" w:rsidRPr="00D91DDE" w:rsidRDefault="001B66A1" w:rsidP="000A7B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5.4. Жалоба должна содержать:</w:t>
      </w:r>
    </w:p>
    <w:p w:rsidR="001B66A1" w:rsidRPr="00D91DDE" w:rsidRDefault="001B66A1" w:rsidP="001D704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наименования органа, предоставляющего муниципальную услугу, должностного лица, муниципального служащего, специалиста органа, предоставляющего муниципальную </w:t>
      </w:r>
      <w:r w:rsidR="000A7B58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услугу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", решения и действия (бездействие) которых обжалуются;</w:t>
      </w:r>
    </w:p>
    <w:p w:rsidR="001B66A1" w:rsidRPr="00D91DDE" w:rsidRDefault="001B66A1" w:rsidP="001D704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A7B58" w:rsidRPr="00D91DDE" w:rsidRDefault="001B66A1" w:rsidP="001D704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сведения об обжалуемых решениях и действиях (бездействии) органа, предоставляющего муниципальную услугу, должностного </w:t>
      </w:r>
      <w:r w:rsidR="000A7B58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лица, муниципального служащего;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муниципального служащего</w:t>
      </w:r>
      <w:r w:rsidR="000A7B58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1B66A1" w:rsidRPr="00D91DDE" w:rsidRDefault="001B66A1" w:rsidP="000A7B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5.5.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B66A1" w:rsidRPr="00D91DDE" w:rsidRDefault="001B66A1" w:rsidP="000A7B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5.6. По результатам рассмотрения жалобы принимается одно из следующих решений:</w:t>
      </w:r>
    </w:p>
    <w:p w:rsidR="001B66A1" w:rsidRPr="00D91DDE" w:rsidRDefault="001B66A1" w:rsidP="000A7B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</w:t>
      </w:r>
      <w:r w:rsidR="00DF6C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удовлетворении жалобы отказывается.</w:t>
      </w:r>
    </w:p>
    <w:p w:rsidR="001B66A1" w:rsidRPr="00D91DDE" w:rsidRDefault="001B66A1" w:rsidP="000A7B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5.7. Не позднее дня, следующего за днем принятия решения, указанного в пункте 5.6 настоящего административного регламента, заявителю в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66A1" w:rsidRPr="00D91DDE" w:rsidRDefault="001B66A1" w:rsidP="000A7B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должностным лицом, муниципальным служ</w:t>
      </w:r>
      <w:r w:rsidR="00C9366A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ащим Управления, специалистом М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ОО,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B66A1" w:rsidRPr="00D91DDE" w:rsidRDefault="001B66A1" w:rsidP="000A7B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A7B58" w:rsidRPr="00D91DDE" w:rsidRDefault="000A7B58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B66A1" w:rsidRPr="00D91DDE" w:rsidRDefault="001B66A1" w:rsidP="000A7B5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B66A1" w:rsidRPr="00D91DDE" w:rsidRDefault="001B66A1" w:rsidP="00FB4CB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5.9. Заявитель вправе обжаловать решения, принятые в ходе предоставления муниципальной услуги, действия (бездействие</w:t>
      </w:r>
      <w:r w:rsidR="00FB4CBE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должностных лиц, 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</w:t>
      </w:r>
      <w:r w:rsidR="00FB4CBE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иципальных служащих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1B66A1" w:rsidRPr="00D91DDE" w:rsidRDefault="001B66A1" w:rsidP="001B66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FB4CBE" w:rsidRPr="00D91DDE" w:rsidRDefault="001B66A1" w:rsidP="001B66A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FB4CBE" w:rsidRPr="00D91DDE" w:rsidRDefault="00FB4CBE" w:rsidP="001B66A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B4CBE" w:rsidRPr="00D91DDE" w:rsidRDefault="00FB4CBE" w:rsidP="001B66A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B4CBE" w:rsidRPr="00D91DDE" w:rsidRDefault="00FB4CBE" w:rsidP="001B66A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B4CBE" w:rsidRPr="00D91DDE" w:rsidRDefault="00FB4CBE" w:rsidP="001B66A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047D8" w:rsidRDefault="001B66A1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  <w:r w:rsidRPr="004D1BC1">
        <w:rPr>
          <w:rFonts w:eastAsia="Times New Roman" w:cs="Times New Roman"/>
          <w:color w:val="2D2D2D"/>
          <w:spacing w:val="2"/>
          <w:lang w:eastAsia="ru-RU"/>
        </w:rPr>
        <w:br/>
        <w:t>                               </w:t>
      </w: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0047D8" w:rsidRDefault="000047D8" w:rsidP="002B4FEC">
      <w:pPr>
        <w:pStyle w:val="21"/>
        <w:spacing w:after="0" w:line="240" w:lineRule="auto"/>
        <w:ind w:left="4920"/>
        <w:jc w:val="right"/>
        <w:outlineLvl w:val="0"/>
        <w:rPr>
          <w:rFonts w:eastAsia="Times New Roman" w:cs="Times New Roman"/>
          <w:color w:val="2D2D2D"/>
          <w:spacing w:val="2"/>
          <w:lang w:val="ru-RU" w:eastAsia="ru-RU"/>
        </w:rPr>
      </w:pPr>
    </w:p>
    <w:p w:rsidR="00814334" w:rsidRPr="004D1BC1" w:rsidRDefault="001B66A1" w:rsidP="002B4FEC">
      <w:pPr>
        <w:pStyle w:val="21"/>
        <w:spacing w:after="0" w:line="240" w:lineRule="auto"/>
        <w:ind w:left="4920"/>
        <w:jc w:val="right"/>
        <w:outlineLvl w:val="0"/>
        <w:rPr>
          <w:rFonts w:cs="Times New Roman"/>
        </w:rPr>
      </w:pPr>
      <w:r w:rsidRPr="004D1BC1">
        <w:rPr>
          <w:rFonts w:eastAsia="Times New Roman" w:cs="Times New Roman"/>
          <w:color w:val="2D2D2D"/>
          <w:spacing w:val="2"/>
          <w:lang w:eastAsia="ru-RU"/>
        </w:rPr>
        <w:lastRenderedPageBreak/>
        <w:t>       </w:t>
      </w:r>
      <w:r w:rsidR="00814334" w:rsidRPr="004D1BC1">
        <w:rPr>
          <w:rFonts w:cs="Times New Roman"/>
        </w:rPr>
        <w:t>В Управление</w:t>
      </w:r>
      <w:r w:rsidR="00297190" w:rsidRPr="004D1BC1">
        <w:rPr>
          <w:rFonts w:cs="Times New Roman"/>
          <w:lang w:val="ru-RU"/>
        </w:rPr>
        <w:t xml:space="preserve"> </w:t>
      </w:r>
      <w:r w:rsidR="00814334" w:rsidRPr="004D1BC1">
        <w:rPr>
          <w:rFonts w:cs="Times New Roman"/>
        </w:rPr>
        <w:t>образования</w:t>
      </w:r>
      <w:r w:rsidR="00297190" w:rsidRPr="004D1BC1">
        <w:rPr>
          <w:rFonts w:cs="Times New Roman"/>
          <w:lang w:val="ru-RU"/>
        </w:rPr>
        <w:t xml:space="preserve"> </w:t>
      </w:r>
      <w:r w:rsidR="00DF6C8E" w:rsidRPr="004D1BC1">
        <w:rPr>
          <w:rFonts w:cs="Times New Roman"/>
          <w:lang w:val="ru-RU"/>
        </w:rPr>
        <w:t xml:space="preserve">администрации </w:t>
      </w:r>
      <w:r w:rsidR="00814334" w:rsidRPr="004D1BC1">
        <w:rPr>
          <w:rFonts w:cs="Times New Roman"/>
        </w:rPr>
        <w:t>Никольского</w:t>
      </w:r>
      <w:r w:rsidR="004D1BC1" w:rsidRPr="004D1BC1">
        <w:rPr>
          <w:rFonts w:cs="Times New Roman"/>
          <w:lang w:val="ru-RU"/>
        </w:rPr>
        <w:t xml:space="preserve"> </w:t>
      </w:r>
      <w:r w:rsidR="00814334" w:rsidRPr="004D1BC1">
        <w:rPr>
          <w:rFonts w:cs="Times New Roman"/>
        </w:rPr>
        <w:t>муниципального</w:t>
      </w:r>
      <w:r w:rsidR="004D1BC1" w:rsidRPr="004D1BC1">
        <w:rPr>
          <w:rFonts w:cs="Times New Roman"/>
          <w:lang w:val="ru-RU"/>
        </w:rPr>
        <w:t xml:space="preserve"> </w:t>
      </w:r>
      <w:r w:rsidR="00814334" w:rsidRPr="004D1BC1">
        <w:rPr>
          <w:rFonts w:cs="Times New Roman"/>
        </w:rPr>
        <w:t>района</w:t>
      </w:r>
    </w:p>
    <w:p w:rsidR="00814334" w:rsidRPr="004D1BC1" w:rsidRDefault="00814334" w:rsidP="002B4FEC">
      <w:pPr>
        <w:widowControl w:val="0"/>
        <w:suppressAutoHyphens/>
        <w:spacing w:after="0" w:line="240" w:lineRule="auto"/>
        <w:ind w:left="4920"/>
        <w:jc w:val="right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от</w:t>
      </w:r>
      <w:r w:rsidR="002B4FEC"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_______________________________</w:t>
      </w:r>
    </w:p>
    <w:p w:rsidR="00814334" w:rsidRPr="004D1BC1" w:rsidRDefault="00814334" w:rsidP="002B4FEC">
      <w:pPr>
        <w:widowControl w:val="0"/>
        <w:suppressAutoHyphens/>
        <w:spacing w:after="0" w:line="240" w:lineRule="auto"/>
        <w:ind w:left="4920"/>
        <w:jc w:val="right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(Ф.И.О. заявителя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полностью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)</w:t>
      </w:r>
    </w:p>
    <w:p w:rsidR="00814334" w:rsidRPr="004D1BC1" w:rsidRDefault="00814334" w:rsidP="002B4FEC">
      <w:pPr>
        <w:widowControl w:val="0"/>
        <w:suppressAutoHyphens/>
        <w:spacing w:after="0" w:line="240" w:lineRule="auto"/>
        <w:ind w:left="4920"/>
        <w:jc w:val="right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_______________</w:t>
      </w:r>
      <w:r w:rsid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______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проживающего (ей) по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адресу:</w:t>
      </w:r>
    </w:p>
    <w:p w:rsidR="00814334" w:rsidRPr="004D1BC1" w:rsidRDefault="00814334" w:rsidP="002B4FEC">
      <w:pPr>
        <w:widowControl w:val="0"/>
        <w:pBdr>
          <w:top w:val="single" w:sz="4" w:space="1" w:color="auto"/>
          <w:bottom w:val="single" w:sz="4" w:space="1" w:color="auto"/>
        </w:pBdr>
        <w:suppressAutoHyphens/>
        <w:spacing w:after="0" w:line="240" w:lineRule="auto"/>
        <w:ind w:left="4920"/>
        <w:jc w:val="right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:rsidR="00C26824" w:rsidRPr="004D1BC1" w:rsidRDefault="002B4FEC" w:rsidP="000047D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Паспорт</w:t>
      </w:r>
      <w:r w:rsidR="00814334"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_</w:t>
      </w: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________________</w:t>
      </w:r>
    </w:p>
    <w:p w:rsidR="00814334" w:rsidRPr="004D1BC1" w:rsidRDefault="00814334" w:rsidP="002B4FEC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телефон: ________</w:t>
      </w:r>
      <w:r w:rsidR="002B4FEC"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________________</w:t>
      </w:r>
    </w:p>
    <w:p w:rsidR="00814334" w:rsidRPr="004D1BC1" w:rsidRDefault="002B4FEC" w:rsidP="002B4FEC">
      <w:pPr>
        <w:widowControl w:val="0"/>
        <w:suppressAutoHyphens/>
        <w:spacing w:after="0" w:line="240" w:lineRule="auto"/>
        <w:jc w:val="right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e-mail:</w:t>
      </w:r>
      <w:r w:rsidR="00814334"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_______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_______________</w:t>
      </w:r>
    </w:p>
    <w:p w:rsidR="00814334" w:rsidRPr="004D1BC1" w:rsidRDefault="00814334" w:rsidP="00C26824">
      <w:pPr>
        <w:widowControl w:val="0"/>
        <w:suppressAutoHyphens/>
        <w:spacing w:after="120" w:line="240" w:lineRule="auto"/>
        <w:jc w:val="center"/>
        <w:textAlignment w:val="baseline"/>
        <w:outlineLvl w:val="0"/>
        <w:rPr>
          <w:rFonts w:ascii="Times New Roman" w:eastAsia="Andale Sans UI" w:hAnsi="Times New Roman" w:cs="Times New Roman"/>
          <w:w w:val="150"/>
          <w:kern w:val="1"/>
          <w:sz w:val="24"/>
          <w:szCs w:val="24"/>
          <w:lang w:val="de-DE" w:eastAsia="fa-IR" w:bidi="fa-IR"/>
        </w:rPr>
      </w:pPr>
    </w:p>
    <w:p w:rsidR="002B4FEC" w:rsidRPr="004D1BC1" w:rsidRDefault="002B4FEC" w:rsidP="00C26824">
      <w:pPr>
        <w:widowControl w:val="0"/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Andale Sans UI" w:hAnsi="Times New Roman" w:cs="Times New Roman"/>
          <w:w w:val="150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Andale Sans UI" w:hAnsi="Times New Roman" w:cs="Times New Roman"/>
          <w:w w:val="150"/>
          <w:kern w:val="1"/>
          <w:sz w:val="24"/>
          <w:szCs w:val="24"/>
          <w:lang w:eastAsia="fa-IR" w:bidi="fa-IR"/>
        </w:rPr>
        <w:t xml:space="preserve">ЗАЯВЛЕНИЕ </w:t>
      </w:r>
    </w:p>
    <w:p w:rsidR="002B4FEC" w:rsidRPr="004D1BC1" w:rsidRDefault="002B4FEC" w:rsidP="00C26824">
      <w:pPr>
        <w:widowControl w:val="0"/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Andale Sans UI" w:hAnsi="Times New Roman" w:cs="Times New Roman"/>
          <w:w w:val="150"/>
          <w:kern w:val="1"/>
          <w:sz w:val="24"/>
          <w:szCs w:val="24"/>
          <w:lang w:eastAsia="fa-IR" w:bidi="fa-IR"/>
        </w:rPr>
      </w:pPr>
    </w:p>
    <w:p w:rsidR="00814334" w:rsidRPr="00E343AC" w:rsidRDefault="00814334" w:rsidP="00C26824">
      <w:pPr>
        <w:widowControl w:val="0"/>
        <w:suppressAutoHyphens/>
        <w:spacing w:after="0" w:line="240" w:lineRule="auto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  <w:t>Прошу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поставить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на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очередь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по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устройству в мун</w:t>
      </w:r>
      <w:r w:rsidR="00DF6C8E"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иципальное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DF6C8E"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бюджетное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образовательное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учреждение _____________________</w:t>
      </w:r>
      <w:r w:rsidR="00E343AC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________________________</w:t>
      </w:r>
      <w:r w:rsidR="00E343AC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______</w:t>
      </w:r>
    </w:p>
    <w:p w:rsidR="00814334" w:rsidRPr="004D1BC1" w:rsidRDefault="004D1BC1" w:rsidP="00C26824">
      <w:pPr>
        <w:widowControl w:val="0"/>
        <w:suppressAutoHyphens/>
        <w:spacing w:after="0" w:line="240" w:lineRule="auto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М</w:t>
      </w:r>
      <w:r w:rsidR="00814334"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оего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814334"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ребёнка _____________________________________</w:t>
      </w:r>
      <w:r w:rsidR="00DF6C8E"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__________________</w:t>
      </w:r>
      <w:r w:rsidR="00E343AC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___________</w:t>
      </w:r>
      <w:r w:rsidR="00DF6C8E"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__________</w:t>
      </w:r>
    </w:p>
    <w:p w:rsidR="00814334" w:rsidRPr="004D1BC1" w:rsidRDefault="00814334" w:rsidP="00C26824">
      <w:pPr>
        <w:widowControl w:val="0"/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(фамилия, имя</w:t>
      </w:r>
      <w:r w:rsidR="00E343AC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ребенка)</w:t>
      </w:r>
    </w:p>
    <w:p w:rsidR="00814334" w:rsidRPr="004D1BC1" w:rsidRDefault="00814334" w:rsidP="00C26824">
      <w:pPr>
        <w:widowControl w:val="0"/>
        <w:suppressAutoHyphens/>
        <w:spacing w:after="0" w:line="240" w:lineRule="auto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родившегося _________________________________________</w:t>
      </w:r>
      <w:r w:rsidR="00DF6C8E"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______________</w:t>
      </w:r>
      <w:r w:rsidR="00E343AC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___</w:t>
      </w:r>
      <w:r w:rsidR="00DF6C8E"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_______</w:t>
      </w:r>
    </w:p>
    <w:p w:rsidR="00814334" w:rsidRPr="004D1BC1" w:rsidRDefault="00814334" w:rsidP="00C26824">
      <w:pPr>
        <w:widowControl w:val="0"/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(дата и  место</w:t>
      </w:r>
      <w:r w:rsidR="00E343AC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рождения)</w:t>
      </w:r>
    </w:p>
    <w:p w:rsidR="00814334" w:rsidRPr="004D1BC1" w:rsidRDefault="00814334" w:rsidP="00C26824">
      <w:pPr>
        <w:widowControl w:val="0"/>
        <w:suppressAutoHyphens/>
        <w:spacing w:after="0" w:line="240" w:lineRule="auto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Адресместажительстваребенка_________________________________________________________</w:t>
      </w:r>
    </w:p>
    <w:p w:rsidR="00814334" w:rsidRPr="004D1BC1" w:rsidRDefault="00814334" w:rsidP="00C26824">
      <w:pPr>
        <w:widowControl w:val="0"/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Особые отметки:</w:t>
      </w:r>
    </w:p>
    <w:p w:rsidR="002B4FEC" w:rsidRPr="004D1BC1" w:rsidRDefault="00DF6C8E" w:rsidP="002B4FEC">
      <w:pPr>
        <w:widowControl w:val="0"/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 xml:space="preserve">Категория </w:t>
      </w:r>
      <w:r w:rsidR="00814334"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льгот_______________________________________</w:t>
      </w: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 xml:space="preserve">___  </w:t>
      </w:r>
    </w:p>
    <w:p w:rsidR="00814334" w:rsidRPr="004D1BC1" w:rsidRDefault="002B4FEC" w:rsidP="002B4FEC">
      <w:pPr>
        <w:widowControl w:val="0"/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(указать льготу и основание предоставления льготы</w:t>
      </w:r>
      <w:r w:rsidR="00814334"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)</w:t>
      </w:r>
    </w:p>
    <w:p w:rsidR="00814334" w:rsidRPr="004D1BC1" w:rsidRDefault="00814334" w:rsidP="00C26824">
      <w:pPr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Свидетельство о рождении____________________________</w:t>
      </w:r>
      <w:r w:rsidR="00DF6C8E"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____________________________</w:t>
      </w:r>
    </w:p>
    <w:p w:rsidR="00814334" w:rsidRPr="004D1BC1" w:rsidRDefault="00814334" w:rsidP="00C26824">
      <w:pPr>
        <w:widowControl w:val="0"/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 xml:space="preserve">                                   (серия, номер свидетельства о рождении, когда и кем выдано)</w:t>
      </w:r>
    </w:p>
    <w:p w:rsidR="00814334" w:rsidRPr="004D1BC1" w:rsidRDefault="00814334" w:rsidP="00C26824">
      <w:pPr>
        <w:widowControl w:val="0"/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__________________________________________________</w:t>
      </w:r>
      <w:r w:rsidR="002B4FEC"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________________</w:t>
      </w:r>
    </w:p>
    <w:p w:rsidR="00814334" w:rsidRPr="004D1BC1" w:rsidRDefault="00814334" w:rsidP="00C26824">
      <w:pPr>
        <w:widowControl w:val="0"/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Страховое свидетельство государственного пенсионного страхования ребенка_________________</w:t>
      </w:r>
    </w:p>
    <w:p w:rsidR="00814334" w:rsidRPr="004D1BC1" w:rsidRDefault="002B4FEC" w:rsidP="002B4FEC">
      <w:pPr>
        <w:widowControl w:val="0"/>
        <w:tabs>
          <w:tab w:val="left" w:pos="8415"/>
        </w:tabs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 xml:space="preserve">                          (номер)</w:t>
      </w:r>
    </w:p>
    <w:p w:rsidR="00814334" w:rsidRPr="004D1BC1" w:rsidRDefault="00814334" w:rsidP="00C26824">
      <w:pPr>
        <w:widowControl w:val="0"/>
        <w:tabs>
          <w:tab w:val="left" w:pos="8415"/>
        </w:tabs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u w:val="single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Страховое свидетельство государственного пенсионного страхования матери/отца______________</w:t>
      </w:r>
    </w:p>
    <w:p w:rsidR="00814334" w:rsidRPr="004D1BC1" w:rsidRDefault="002B4FEC" w:rsidP="00C26824">
      <w:pPr>
        <w:widowControl w:val="0"/>
        <w:tabs>
          <w:tab w:val="left" w:pos="9165"/>
        </w:tabs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(номер)</w:t>
      </w:r>
    </w:p>
    <w:p w:rsidR="00814334" w:rsidRPr="004D1BC1" w:rsidRDefault="00814334" w:rsidP="00C26824">
      <w:pPr>
        <w:widowControl w:val="0"/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Дата желаемого зачисления:_____________________________________________</w:t>
      </w:r>
      <w:r w:rsidR="002B4FEC"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___________</w:t>
      </w:r>
    </w:p>
    <w:p w:rsidR="00814334" w:rsidRPr="004D1BC1" w:rsidRDefault="00814334" w:rsidP="00C26824">
      <w:pPr>
        <w:widowControl w:val="0"/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  <w:r w:rsidRPr="004D1BC1"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  <w:t>В случае отсутствия мест в указанном мною  детском  саду предлагать другие варианты: ______________________________да/нет (указать)</w:t>
      </w:r>
    </w:p>
    <w:p w:rsidR="00814334" w:rsidRPr="004D1BC1" w:rsidRDefault="00814334" w:rsidP="00C26824">
      <w:pPr>
        <w:widowControl w:val="0"/>
        <w:suppressAutoHyphens/>
        <w:spacing w:after="120" w:line="240" w:lineRule="auto"/>
        <w:textAlignment w:val="baseline"/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Также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даю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согласие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на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обработку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персональных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данных в документальной и электронной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формах, с возможностью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осуществления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сбора, систематизации, накопления, хранения, уточнения (обновления, изменения), использования, распространения (в том</w:t>
      </w:r>
      <w:r w:rsidR="00E343AC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числе</w:t>
      </w:r>
      <w:r w:rsidR="00E343AC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передачи), обезличивания, уничтожения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персональных</w:t>
      </w:r>
      <w:r w:rsidR="00E343AC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данных, автоматизированным и неавтоматизированным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способом</w:t>
      </w:r>
      <w:r w:rsidR="004D1BC1" w:rsidRPr="004D1BC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оператором, а также</w:t>
      </w:r>
      <w:r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и их</w:t>
      </w:r>
      <w:r w:rsidR="004D1BC1"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долгосрочное</w:t>
      </w:r>
      <w:r w:rsidR="004D1BC1"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использование, передачу</w:t>
      </w:r>
      <w:r w:rsidR="004D1BC1"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информации в электронном</w:t>
      </w:r>
      <w:r w:rsidR="004D1BC1"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виде</w:t>
      </w:r>
      <w:r w:rsidR="004D1BC1"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по</w:t>
      </w:r>
      <w:r w:rsidR="004D1BC1"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открытым</w:t>
      </w:r>
      <w:r w:rsidR="004D1BC1"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каналам</w:t>
      </w:r>
      <w:r w:rsidR="004D1BC1"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сети</w:t>
      </w:r>
      <w:r w:rsidR="004D1BC1"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fa-IR" w:bidi="fa-IR"/>
        </w:rPr>
        <w:t xml:space="preserve"> </w:t>
      </w:r>
      <w:r w:rsidRPr="004D1BC1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Интернет.</w:t>
      </w:r>
    </w:p>
    <w:p w:rsidR="00814334" w:rsidRPr="004D1BC1" w:rsidRDefault="00814334" w:rsidP="00C26824">
      <w:pPr>
        <w:widowControl w:val="0"/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</w:p>
    <w:p w:rsidR="00814334" w:rsidRPr="004D1BC1" w:rsidRDefault="00814334" w:rsidP="00C26824">
      <w:pPr>
        <w:suppressAutoHyphens/>
        <w:spacing w:after="0" w:line="240" w:lineRule="auto"/>
        <w:textAlignment w:val="baseline"/>
        <w:rPr>
          <w:rFonts w:ascii="Times New Roman" w:eastAsia="Courier New" w:hAnsi="Times New Roman" w:cs="Times New Roman"/>
          <w:kern w:val="1"/>
          <w:sz w:val="24"/>
          <w:szCs w:val="24"/>
          <w:lang w:eastAsia="fa-IR" w:bidi="fa-IR"/>
        </w:rPr>
      </w:pPr>
    </w:p>
    <w:p w:rsidR="00C26824" w:rsidRPr="004D1BC1" w:rsidRDefault="00C26824" w:rsidP="00C26824">
      <w:pPr>
        <w:widowControl w:val="0"/>
        <w:suppressAutoHyphens/>
        <w:spacing w:after="120" w:line="240" w:lineRule="auto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814334" w:rsidRPr="004D1BC1" w:rsidRDefault="00814334" w:rsidP="00C26824">
      <w:pPr>
        <w:widowControl w:val="0"/>
        <w:suppressAutoHyphens/>
        <w:spacing w:after="120" w:line="240" w:lineRule="auto"/>
        <w:textAlignment w:val="baseline"/>
        <w:outlineLvl w:val="0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«_____» ________________ 201__г.</w:t>
      </w:r>
      <w:r w:rsidRPr="004D1BC1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  <w:t xml:space="preserve">                 __________/________________/        </w:t>
      </w:r>
    </w:p>
    <w:p w:rsidR="00C26824" w:rsidRPr="00D91DDE" w:rsidRDefault="001B66A1" w:rsidP="000F4ED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C26824" w:rsidRPr="00D91DDE" w:rsidRDefault="00C26824" w:rsidP="000F4ED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72EC4" w:rsidRPr="00D91DDE" w:rsidRDefault="00F72EC4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72EC4" w:rsidRPr="00D91DDE" w:rsidRDefault="00F72EC4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153E" w:rsidRDefault="0056153E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57DDE" w:rsidRDefault="00F72EC4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N 2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 Административному регламенту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 предоставлению муниципальной услуги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"Прием заявлений, постановка на учет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и </w:t>
      </w:r>
      <w:r w:rsidR="005615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зачисление детей в</w:t>
      </w:r>
      <w:r w:rsidR="00257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муниципальные </w:t>
      </w:r>
    </w:p>
    <w:p w:rsidR="00F72EC4" w:rsidRPr="00D91DDE" w:rsidRDefault="00F72EC4" w:rsidP="00F72EC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образовательные организации, реализующие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образовательную программу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дошкольного образования"</w:t>
      </w:r>
      <w:r w:rsidRPr="00D91DD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</w:p>
    <w:p w:rsidR="00F72EC4" w:rsidRPr="00D91DDE" w:rsidRDefault="00F72EC4" w:rsidP="00F72EC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УВЕДОМЛЕНИЕ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о регистрации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ребёнка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>в "Книге будущих воспитанников"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__________________________________________________________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>(полное наименование учреждения)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Настоящееуведомлениевыдано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______________________________________________________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(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Ф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.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И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.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О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.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родителя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)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в том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,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что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____________________________________________ 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(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Ф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.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И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.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О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.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ребен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>ка)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записан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(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а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)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в"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>К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н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>иге будущих воспитанников" _____________________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                                                                     (№ очереди)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</w:p>
    <w:p w:rsidR="00F72EC4" w:rsidRPr="00D91DDE" w:rsidRDefault="004D1BC1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О</w:t>
      </w:r>
      <w:r w:rsidR="00F72EC4"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чередь</w:t>
      </w:r>
      <w:r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="00F72EC4"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общая</w:t>
      </w:r>
      <w:r w:rsidR="00F72EC4"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__________________, </w:t>
      </w:r>
      <w:r w:rsidR="00F72EC4"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очередь</w:t>
      </w:r>
      <w:r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="00F72EC4"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льготная</w:t>
      </w:r>
      <w:r w:rsidR="00F72EC4"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___________________.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Для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окончательного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решения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вопроса о зачислении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ребёнка в МБДОУ родителям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(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законнымпредставителям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)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предлагается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повторно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посетить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Управлени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е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образования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="0056153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администрации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Никольского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муниципального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района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с 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„____“________________ 201_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г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.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По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„____“_________________ 201_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г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.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 xml:space="preserve">„__“____________ 201_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г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.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Главный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специалист</w:t>
      </w:r>
    </w:p>
    <w:p w:rsidR="00F72EC4" w:rsidRPr="00D91DDE" w:rsidRDefault="004D1BC1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П</w:t>
      </w:r>
      <w:r w:rsidR="00F72EC4"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о</w:t>
      </w:r>
      <w:r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="00F72EC4"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дошкольному</w:t>
      </w:r>
      <w:r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="00F72EC4"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образованию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Управления</w:t>
      </w:r>
      <w:r w:rsidR="004D1BC1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образования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(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тел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.2-13-23)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(</w:t>
      </w:r>
      <w:r w:rsidRPr="00D91DDE">
        <w:rPr>
          <w:rFonts w:ascii="Times New Roman" w:eastAsia="TimesNew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подпись</w:t>
      </w: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de-DE" w:eastAsia="fa-IR" w:bidi="fa-IR"/>
        </w:rPr>
        <w:t>)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72EC4" w:rsidRPr="00D91DDE" w:rsidRDefault="00F72EC4" w:rsidP="0056153E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N 3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 Административному регламенту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 предоставлению муниципальной услуги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"Прием заявлений, постановка на учет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и </w:t>
      </w:r>
      <w:r w:rsidR="005615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зачисление детей в</w:t>
      </w:r>
      <w:r w:rsidR="00257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муниципальные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образовательные организации, реализующие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образовательную программу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дошкольного образования"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Управление образования </w:t>
      </w:r>
      <w:r w:rsidR="0056153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администрации </w:t>
      </w:r>
      <w:r w:rsidRPr="00D91DD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  <w:t>Никольского муниципального района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eastAsia="fa-IR" w:bidi="fa-IR"/>
        </w:rPr>
        <w:t>ПУТЕВКА № __________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val="de-DE" w:eastAsia="fa-IR" w:bidi="fa-IR"/>
        </w:rPr>
        <w:t>__________________________________________________________________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val="de-DE" w:eastAsia="fa-IR" w:bidi="fa-IR"/>
        </w:rPr>
        <w:t>(</w:t>
      </w:r>
      <w:r w:rsidRPr="00D91DDE"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val="de-DE" w:eastAsia="fa-IR" w:bidi="fa-IR"/>
        </w:rPr>
        <w:t>наименование</w:t>
      </w:r>
      <w:r w:rsidR="004D1BC1"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D91DDE"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val="de-DE" w:eastAsia="fa-IR" w:bidi="fa-IR"/>
        </w:rPr>
        <w:t>Учреждения</w:t>
      </w:r>
      <w:r w:rsidRPr="00D91DDE"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eastAsia="fa-IR" w:bidi="fa-IR"/>
        </w:rPr>
        <w:t>и его адрес</w:t>
      </w:r>
      <w:r w:rsidRPr="00D91DD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val="de-DE" w:eastAsia="fa-IR" w:bidi="fa-IR"/>
        </w:rPr>
        <w:t>)</w:t>
      </w:r>
    </w:p>
    <w:p w:rsidR="00F72EC4" w:rsidRPr="00D91DDE" w:rsidRDefault="004D1BC1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  <w:r w:rsidRPr="00D91DDE"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val="de-DE" w:eastAsia="fa-IR" w:bidi="fa-IR"/>
        </w:rPr>
        <w:t>Д</w:t>
      </w:r>
      <w:r w:rsidR="00F72EC4" w:rsidRPr="00D91DDE"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val="de-DE" w:eastAsia="fa-IR" w:bidi="fa-IR"/>
        </w:rPr>
        <w:t>ля</w:t>
      </w:r>
      <w:r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="00F72EC4" w:rsidRPr="00D91DDE"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val="de-DE" w:eastAsia="fa-IR" w:bidi="fa-IR"/>
        </w:rPr>
        <w:t>зачисления</w:t>
      </w:r>
      <w:r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="00F72EC4" w:rsidRPr="00D91DDE"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val="de-DE" w:eastAsia="fa-IR" w:bidi="fa-IR"/>
        </w:rPr>
        <w:t>направляется</w:t>
      </w:r>
      <w:r w:rsidR="00F72EC4" w:rsidRPr="00D91DD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val="de-DE" w:eastAsia="fa-IR" w:bidi="fa-IR"/>
        </w:rPr>
        <w:t>: ____________________________________________ _________________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val="de-DE" w:eastAsia="fa-IR" w:bidi="fa-IR"/>
        </w:rPr>
      </w:pPr>
    </w:p>
    <w:p w:rsidR="00F72EC4" w:rsidRPr="0056153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Фамилия, имя ребенка                    </w:t>
      </w:r>
      <w:r w:rsidRPr="00D91DD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val="de-DE" w:eastAsia="fa-IR" w:bidi="fa-IR"/>
        </w:rPr>
        <w:t>____________________________________</w:t>
      </w:r>
      <w:r w:rsidR="0056153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val="de-DE" w:eastAsia="fa-IR" w:bidi="fa-IR"/>
        </w:rPr>
        <w:t>______________________________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Год, число и месяц рождения ______________________________________ </w:t>
      </w:r>
      <w:r w:rsidR="0056153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  <w:t>__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  <w:t>Домашний адрес ребенка ______________</w:t>
      </w:r>
      <w:r w:rsidR="0056153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  <w:t>___________________________ ___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М.П.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textAlignment w:val="baseline"/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eastAsia="fa-IR" w:bidi="fa-IR"/>
        </w:rPr>
        <w:t>Подпись ответст</w:t>
      </w:r>
      <w:r w:rsidR="0056153E">
        <w:rPr>
          <w:rFonts w:ascii="Times New Roman" w:eastAsia="CourierNew" w:hAnsi="Times New Roman" w:cs="Times New Roman"/>
          <w:color w:val="000000"/>
          <w:kern w:val="1"/>
          <w:sz w:val="28"/>
          <w:szCs w:val="28"/>
          <w:lang w:eastAsia="fa-IR" w:bidi="fa-IR"/>
        </w:rPr>
        <w:t>венного лица ________ _______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ind w:firstLine="5245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ind w:firstLine="524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56153E">
      <w:pPr>
        <w:widowControl w:val="0"/>
        <w:suppressAutoHyphens/>
        <w:autoSpaceDE w:val="0"/>
        <w:spacing w:after="0" w:line="100" w:lineRule="atLeast"/>
        <w:ind w:firstLine="524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D91DD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fa-IR" w:bidi="fa-IR"/>
        </w:rPr>
        <w:t>Дата выдачи путевки</w:t>
      </w: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center"/>
        <w:textAlignment w:val="baseline"/>
        <w:rPr>
          <w:rFonts w:ascii="Times New Roman" w:eastAsia="Courier" w:hAnsi="Times New Roman" w:cs="Times New Roman"/>
          <w:color w:val="000000"/>
          <w:kern w:val="1"/>
          <w:sz w:val="28"/>
          <w:szCs w:val="28"/>
          <w:lang w:eastAsia="fa-IR" w:bidi="fa-IR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72EC4" w:rsidRPr="00D91DDE" w:rsidRDefault="00F72EC4" w:rsidP="00F72EC4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24355" w:rsidRDefault="00524355" w:rsidP="0056153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24355" w:rsidRDefault="00524355" w:rsidP="0056153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24355" w:rsidRDefault="00524355" w:rsidP="0056153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57DDE" w:rsidRDefault="00F72EC4" w:rsidP="0056153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N 4</w:t>
      </w:r>
      <w:r w:rsidR="001B66A1"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Административному регламенту</w:t>
      </w:r>
      <w:r w:rsidR="001B66A1"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 предоставлению муниципальной услуги</w:t>
      </w:r>
      <w:r w:rsidR="001B66A1"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"Прием заявлений, постановка на учет</w:t>
      </w:r>
      <w:r w:rsidR="001B66A1"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и </w:t>
      </w:r>
      <w:r w:rsidR="00524355"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зачисление детей в</w:t>
      </w:r>
      <w:r w:rsidR="00257DD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муниципальные </w:t>
      </w:r>
      <w:r w:rsidR="001B66A1"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образовательные</w:t>
      </w:r>
    </w:p>
    <w:p w:rsidR="00524355" w:rsidRPr="00524355" w:rsidRDefault="001B66A1" w:rsidP="0056153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организации, </w:t>
      </w:r>
    </w:p>
    <w:p w:rsidR="0056153E" w:rsidRPr="00524355" w:rsidRDefault="00524355" w:rsidP="0056153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реализующие </w:t>
      </w:r>
      <w:r w:rsidR="001B66A1"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образовательную пр</w:t>
      </w:r>
      <w:r w:rsidR="0056153E"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ограмму</w:t>
      </w:r>
      <w:r w:rsidR="0056153E"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дошкольного образования»</w:t>
      </w:r>
    </w:p>
    <w:p w:rsidR="0056153E" w:rsidRDefault="000F4ED2" w:rsidP="0056153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 Управление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</w:t>
      </w:r>
      <w:r w:rsidR="004D1B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5615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</w:t>
      </w:r>
    </w:p>
    <w:p w:rsidR="001B66A1" w:rsidRPr="00D91DDE" w:rsidRDefault="000F4ED2" w:rsidP="0056153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Никольского муниципального района</w:t>
      </w:r>
    </w:p>
    <w:p w:rsidR="001B66A1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                          </w:t>
      </w:r>
      <w:r w:rsidR="000F4ED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</w:t>
      </w:r>
    </w:p>
    <w:p w:rsidR="001B66A1" w:rsidRPr="00D91DDE" w:rsidRDefault="001B66A1" w:rsidP="00C268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                              </w:t>
      </w:r>
      <w:r w:rsidR="000F4ED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</w:t>
      </w:r>
    </w:p>
    <w:p w:rsidR="001B66A1" w:rsidRPr="00D91DDE" w:rsidRDefault="001B66A1" w:rsidP="00C268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                         </w:t>
      </w:r>
      <w:r w:rsidR="000F4ED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</w:t>
      </w:r>
    </w:p>
    <w:p w:rsidR="001B66A1" w:rsidRPr="00D91DDE" w:rsidRDefault="001B66A1" w:rsidP="00C268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</w:t>
      </w:r>
      <w:r w:rsidR="000F4ED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                 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______________________________,</w:t>
      </w:r>
    </w:p>
    <w:p w:rsidR="001B66A1" w:rsidRPr="00524355" w:rsidRDefault="001B66A1" w:rsidP="00C268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(Ф.И.О. одного из родителей</w:t>
      </w:r>
    </w:p>
    <w:p w:rsidR="001B66A1" w:rsidRPr="00D91DDE" w:rsidRDefault="001B66A1" w:rsidP="00C268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(законного представителя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</w:p>
    <w:p w:rsidR="001B66A1" w:rsidRPr="00D91DDE" w:rsidRDefault="001B66A1" w:rsidP="00C268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                              проживающего по адресу: __________</w:t>
      </w:r>
    </w:p>
    <w:p w:rsidR="001B66A1" w:rsidRPr="00D91DDE" w:rsidRDefault="001B66A1" w:rsidP="00C268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                              __________________________________</w:t>
      </w:r>
    </w:p>
    <w:p w:rsidR="001B66A1" w:rsidRPr="00D91DDE" w:rsidRDefault="001B66A1" w:rsidP="00C268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                              _________________________________,</w:t>
      </w:r>
    </w:p>
    <w:p w:rsidR="001B66A1" w:rsidRPr="00D91DDE" w:rsidRDefault="001B66A1" w:rsidP="00C268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                              тел.: ____________________________</w:t>
      </w:r>
    </w:p>
    <w:p w:rsidR="001B66A1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                                 ЗАЯВЛЕНИЕ</w:t>
      </w:r>
      <w:r w:rsidR="000F4ED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отказе</w:t>
      </w:r>
    </w:p>
    <w:p w:rsidR="001B66A1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    Я, ___________________________________</w:t>
      </w:r>
      <w:r w:rsidR="005615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</w:p>
    <w:p w:rsidR="001B66A1" w:rsidRPr="0056153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            </w:t>
      </w:r>
      <w:r w:rsidRPr="0056153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фамилия, имя, отчество (полностью)</w:t>
      </w:r>
    </w:p>
    <w:p w:rsidR="00524355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отказываюсь   от   предоставленного   места   в   муниципальн</w:t>
      </w:r>
      <w:r w:rsidR="0052435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ом  образовательном учреждении </w:t>
      </w:r>
      <w:r w:rsidR="00524355">
        <w:t xml:space="preserve">         _________________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______________________________, </w:t>
      </w:r>
    </w:p>
    <w:p w:rsidR="00C26824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расположенном по</w:t>
      </w:r>
      <w:r w:rsidR="004D1B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адресу: </w:t>
      </w:r>
      <w:r w:rsidR="0052435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___________-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____________________________________________________, </w:t>
      </w:r>
    </w:p>
    <w:p w:rsidR="001B66A1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моему ребенку</w:t>
      </w:r>
    </w:p>
    <w:p w:rsidR="001B66A1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</w:t>
      </w:r>
      <w:r w:rsidR="005615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</w:t>
      </w:r>
    </w:p>
    <w:p w:rsidR="001B66A1" w:rsidRPr="0056153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6153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фамилия, имя, отчество (полностью), дата рождения</w:t>
      </w:r>
    </w:p>
    <w:p w:rsidR="001B66A1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 сохранением  в  очереди  для  предоставления  места  моему  ребенку  при</w:t>
      </w:r>
    </w:p>
    <w:p w:rsidR="001B66A1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комплектовании групп на ____ - ____ учебный год.</w:t>
      </w:r>
    </w:p>
    <w:p w:rsidR="001B66A1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Причинами отказа от места являются: ___</w:t>
      </w:r>
      <w:r w:rsidR="0052435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______________________________________________________________.</w:t>
      </w:r>
    </w:p>
    <w:p w:rsidR="001B66A1" w:rsidRPr="00D91DDE" w:rsidRDefault="00524355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Я,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</w:t>
      </w:r>
      <w:r w:rsidR="001B66A1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</w:p>
    <w:p w:rsidR="001B66A1" w:rsidRPr="0056153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6153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фамилия, имя, отчество (полностью)</w:t>
      </w:r>
    </w:p>
    <w:p w:rsidR="001B66A1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несу персональную ответственность за предоставленную мной информацию</w:t>
      </w:r>
      <w:r w:rsidR="000F4ED2"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согласна на обработку персональных данных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0F4ED2" w:rsidRPr="00D91DDE" w:rsidRDefault="000F4ED2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F4ED2" w:rsidRPr="00D91DDE" w:rsidRDefault="000F4ED2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B66A1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</w:t>
      </w:r>
      <w:r w:rsidR="0052435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____________________     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/_____________________________/</w:t>
      </w:r>
    </w:p>
    <w:p w:rsidR="001B66A1" w:rsidRPr="00D91DDE" w:rsidRDefault="001B66A1" w:rsidP="00C268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        (</w:t>
      </w:r>
      <w:r w:rsidRPr="0052435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подпись)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                          (</w:t>
      </w:r>
      <w:r w:rsidRPr="005243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Ф.И.О</w:t>
      </w: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.)</w:t>
      </w:r>
    </w:p>
    <w:p w:rsidR="003A5F0F" w:rsidRPr="004D1BC1" w:rsidRDefault="001B66A1" w:rsidP="004D1B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1DD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"__"___________ 20__ года</w:t>
      </w:r>
    </w:p>
    <w:sectPr w:rsidR="003A5F0F" w:rsidRPr="004D1BC1" w:rsidSect="00004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720" w:rsidRDefault="009F3720" w:rsidP="000954F1">
      <w:pPr>
        <w:spacing w:after="0" w:line="240" w:lineRule="auto"/>
      </w:pPr>
      <w:r>
        <w:separator/>
      </w:r>
    </w:p>
  </w:endnote>
  <w:endnote w:type="continuationSeparator" w:id="1">
    <w:p w:rsidR="009F3720" w:rsidRDefault="009F3720" w:rsidP="0009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New">
    <w:altName w:val="MS Gothic"/>
    <w:charset w:val="00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720" w:rsidRDefault="009F3720" w:rsidP="000954F1">
      <w:pPr>
        <w:spacing w:after="0" w:line="240" w:lineRule="auto"/>
      </w:pPr>
      <w:r>
        <w:separator/>
      </w:r>
    </w:p>
  </w:footnote>
  <w:footnote w:type="continuationSeparator" w:id="1">
    <w:p w:rsidR="009F3720" w:rsidRDefault="009F3720" w:rsidP="00095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2E3"/>
    <w:rsid w:val="000047D8"/>
    <w:rsid w:val="0003021B"/>
    <w:rsid w:val="00047B26"/>
    <w:rsid w:val="00074864"/>
    <w:rsid w:val="00084BD4"/>
    <w:rsid w:val="00086E84"/>
    <w:rsid w:val="000954F1"/>
    <w:rsid w:val="000A6324"/>
    <w:rsid w:val="000A7B58"/>
    <w:rsid w:val="000F4451"/>
    <w:rsid w:val="000F4ED2"/>
    <w:rsid w:val="00145391"/>
    <w:rsid w:val="0019366E"/>
    <w:rsid w:val="001B66A1"/>
    <w:rsid w:val="001C2F6B"/>
    <w:rsid w:val="001C3435"/>
    <w:rsid w:val="001C39A4"/>
    <w:rsid w:val="001D704D"/>
    <w:rsid w:val="0021015E"/>
    <w:rsid w:val="00215CD5"/>
    <w:rsid w:val="00224732"/>
    <w:rsid w:val="0025105C"/>
    <w:rsid w:val="00257DDE"/>
    <w:rsid w:val="00265FB1"/>
    <w:rsid w:val="00297190"/>
    <w:rsid w:val="002A275B"/>
    <w:rsid w:val="002B22E3"/>
    <w:rsid w:val="002B4FEC"/>
    <w:rsid w:val="002D385B"/>
    <w:rsid w:val="002F17F2"/>
    <w:rsid w:val="002F7EEB"/>
    <w:rsid w:val="003760CB"/>
    <w:rsid w:val="003907E8"/>
    <w:rsid w:val="003A5F0F"/>
    <w:rsid w:val="003C43D4"/>
    <w:rsid w:val="003E3E71"/>
    <w:rsid w:val="00410254"/>
    <w:rsid w:val="0043414C"/>
    <w:rsid w:val="00463811"/>
    <w:rsid w:val="004D1BC1"/>
    <w:rsid w:val="004F7022"/>
    <w:rsid w:val="00524355"/>
    <w:rsid w:val="0053288D"/>
    <w:rsid w:val="0056153E"/>
    <w:rsid w:val="005C1CDD"/>
    <w:rsid w:val="005C5880"/>
    <w:rsid w:val="005E4560"/>
    <w:rsid w:val="00642352"/>
    <w:rsid w:val="0069745F"/>
    <w:rsid w:val="006C7496"/>
    <w:rsid w:val="007217F3"/>
    <w:rsid w:val="007423A4"/>
    <w:rsid w:val="0075684A"/>
    <w:rsid w:val="007B5064"/>
    <w:rsid w:val="00814334"/>
    <w:rsid w:val="008515F1"/>
    <w:rsid w:val="008976F0"/>
    <w:rsid w:val="008C1D40"/>
    <w:rsid w:val="008F56E2"/>
    <w:rsid w:val="00917B9A"/>
    <w:rsid w:val="009510BF"/>
    <w:rsid w:val="009514E1"/>
    <w:rsid w:val="00955CF1"/>
    <w:rsid w:val="009B07A1"/>
    <w:rsid w:val="009C6A31"/>
    <w:rsid w:val="009E6DA3"/>
    <w:rsid w:val="009F3720"/>
    <w:rsid w:val="00A1381A"/>
    <w:rsid w:val="00A53D65"/>
    <w:rsid w:val="00A5529D"/>
    <w:rsid w:val="00A61597"/>
    <w:rsid w:val="00AC31A5"/>
    <w:rsid w:val="00B0069D"/>
    <w:rsid w:val="00B106C5"/>
    <w:rsid w:val="00B622AC"/>
    <w:rsid w:val="00B62A55"/>
    <w:rsid w:val="00BA52AC"/>
    <w:rsid w:val="00BC24E8"/>
    <w:rsid w:val="00BD4B01"/>
    <w:rsid w:val="00BF2B3D"/>
    <w:rsid w:val="00C02FB8"/>
    <w:rsid w:val="00C26824"/>
    <w:rsid w:val="00C31B0C"/>
    <w:rsid w:val="00C5213F"/>
    <w:rsid w:val="00C6565D"/>
    <w:rsid w:val="00C9366A"/>
    <w:rsid w:val="00CD460D"/>
    <w:rsid w:val="00CF6EED"/>
    <w:rsid w:val="00D86769"/>
    <w:rsid w:val="00D91DDE"/>
    <w:rsid w:val="00DF6C8E"/>
    <w:rsid w:val="00E05E1A"/>
    <w:rsid w:val="00E107C6"/>
    <w:rsid w:val="00E15E2B"/>
    <w:rsid w:val="00E3050A"/>
    <w:rsid w:val="00E343AC"/>
    <w:rsid w:val="00E54E07"/>
    <w:rsid w:val="00E63051"/>
    <w:rsid w:val="00E77863"/>
    <w:rsid w:val="00E911E5"/>
    <w:rsid w:val="00ED4013"/>
    <w:rsid w:val="00F35EE1"/>
    <w:rsid w:val="00F72EC4"/>
    <w:rsid w:val="00F762B8"/>
    <w:rsid w:val="00FB4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E2"/>
  </w:style>
  <w:style w:type="paragraph" w:styleId="1">
    <w:name w:val="heading 1"/>
    <w:basedOn w:val="a"/>
    <w:link w:val="10"/>
    <w:uiPriority w:val="9"/>
    <w:qFormat/>
    <w:rsid w:val="001B6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6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6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66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6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66A1"/>
  </w:style>
  <w:style w:type="paragraph" w:customStyle="1" w:styleId="headertext">
    <w:name w:val="headertext"/>
    <w:basedOn w:val="a"/>
    <w:rsid w:val="001B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B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B66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66A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B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B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814334"/>
    <w:pPr>
      <w:widowControl w:val="0"/>
      <w:suppressAutoHyphens/>
      <w:spacing w:after="120" w:line="48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22">
    <w:name w:val="Основной текст 2 Знак"/>
    <w:basedOn w:val="a0"/>
    <w:link w:val="21"/>
    <w:uiPriority w:val="99"/>
    <w:rsid w:val="00814334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6">
    <w:name w:val="header"/>
    <w:basedOn w:val="a"/>
    <w:link w:val="a7"/>
    <w:uiPriority w:val="99"/>
    <w:unhideWhenUsed/>
    <w:rsid w:val="0009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4F1"/>
  </w:style>
  <w:style w:type="paragraph" w:styleId="a8">
    <w:name w:val="footer"/>
    <w:basedOn w:val="a"/>
    <w:link w:val="a9"/>
    <w:uiPriority w:val="99"/>
    <w:unhideWhenUsed/>
    <w:rsid w:val="0009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4F1"/>
  </w:style>
  <w:style w:type="paragraph" w:styleId="aa">
    <w:name w:val="Balloon Text"/>
    <w:basedOn w:val="a"/>
    <w:link w:val="ab"/>
    <w:uiPriority w:val="99"/>
    <w:semiHidden/>
    <w:unhideWhenUsed/>
    <w:rsid w:val="000F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4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6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6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6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66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6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66A1"/>
  </w:style>
  <w:style w:type="paragraph" w:customStyle="1" w:styleId="headertext">
    <w:name w:val="headertext"/>
    <w:basedOn w:val="a"/>
    <w:rsid w:val="001B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B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B66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66A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B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B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814334"/>
    <w:pPr>
      <w:widowControl w:val="0"/>
      <w:suppressAutoHyphens/>
      <w:spacing w:after="120" w:line="48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22">
    <w:name w:val="Основной текст 2 Знак"/>
    <w:basedOn w:val="a0"/>
    <w:link w:val="21"/>
    <w:uiPriority w:val="99"/>
    <w:rsid w:val="00814334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6">
    <w:name w:val="header"/>
    <w:basedOn w:val="a"/>
    <w:link w:val="a7"/>
    <w:uiPriority w:val="99"/>
    <w:unhideWhenUsed/>
    <w:rsid w:val="0009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4F1"/>
  </w:style>
  <w:style w:type="paragraph" w:styleId="a8">
    <w:name w:val="footer"/>
    <w:basedOn w:val="a"/>
    <w:link w:val="a9"/>
    <w:uiPriority w:val="99"/>
    <w:unhideWhenUsed/>
    <w:rsid w:val="0009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901990046" TargetMode="External"/><Relationship Id="rId18" Type="http://schemas.openxmlformats.org/officeDocument/2006/relationships/hyperlink" Target="http://docs.cntd.ru/document/499091482" TargetMode="External"/><Relationship Id="rId26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324512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901876063" TargetMode="External"/><Relationship Id="rId17" Type="http://schemas.openxmlformats.org/officeDocument/2006/relationships/hyperlink" Target="http://docs.cntd.ru/document/499053536" TargetMode="External"/><Relationship Id="rId25" Type="http://schemas.openxmlformats.org/officeDocument/2006/relationships/hyperlink" Target="http://docs.cntd.ru/document/902228011" TargetMode="External"/><Relationship Id="rId33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99023522" TargetMode="External"/><Relationship Id="rId20" Type="http://schemas.openxmlformats.org/officeDocument/2006/relationships/hyperlink" Target="http://docs.cntd.ru/document/902354759" TargetMode="External"/><Relationship Id="rId29" Type="http://schemas.openxmlformats.org/officeDocument/2006/relationships/hyperlink" Target="http://docs.cntd.ru/document/49909148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228011" TargetMode="External"/><Relationship Id="rId24" Type="http://schemas.openxmlformats.org/officeDocument/2006/relationships/hyperlink" Target="http://docs.cntd.ru/document/901990046" TargetMode="External"/><Relationship Id="rId32" Type="http://schemas.openxmlformats.org/officeDocument/2006/relationships/hyperlink" Target="http://docs.cntd.ru/document/42033283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332837" TargetMode="External"/><Relationship Id="rId23" Type="http://schemas.openxmlformats.org/officeDocument/2006/relationships/hyperlink" Target="http://docs.cntd.ru/document/901823501" TargetMode="External"/><Relationship Id="rId28" Type="http://schemas.openxmlformats.org/officeDocument/2006/relationships/hyperlink" Target="http://docs.cntd.ru/document/902324512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://docs.cntd.ru/document/901713538" TargetMode="External"/><Relationship Id="rId19" Type="http://schemas.openxmlformats.org/officeDocument/2006/relationships/hyperlink" Target="http://docs.cntd.ru/document/420346242" TargetMode="External"/><Relationship Id="rId31" Type="http://schemas.openxmlformats.org/officeDocument/2006/relationships/hyperlink" Target="http://docs.cntd.ru/document/420332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902271495" TargetMode="External"/><Relationship Id="rId22" Type="http://schemas.openxmlformats.org/officeDocument/2006/relationships/hyperlink" Target="http://docs.cntd.ru/document/499044346" TargetMode="External"/><Relationship Id="rId27" Type="http://schemas.openxmlformats.org/officeDocument/2006/relationships/hyperlink" Target="http://docs.cntd.ru/document/902324512" TargetMode="External"/><Relationship Id="rId30" Type="http://schemas.openxmlformats.org/officeDocument/2006/relationships/hyperlink" Target="http://docs.cntd.ru/document/49909148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F9903-8E0B-43AE-B5D9-2F235046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26</Pages>
  <Words>7998</Words>
  <Characters>45589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User</cp:lastModifiedBy>
  <cp:revision>38</cp:revision>
  <cp:lastPrinted>2019-04-22T07:28:00Z</cp:lastPrinted>
  <dcterms:created xsi:type="dcterms:W3CDTF">2018-11-23T12:23:00Z</dcterms:created>
  <dcterms:modified xsi:type="dcterms:W3CDTF">2019-04-22T11:17:00Z</dcterms:modified>
</cp:coreProperties>
</file>